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BCE" w:rsidRPr="006059AF" w:rsidRDefault="00900BCE" w:rsidP="006059AF">
      <w:pPr>
        <w:pStyle w:val="Titre1"/>
        <w:spacing w:before="0"/>
        <w:jc w:val="center"/>
        <w:rPr>
          <w:b/>
          <w:color w:val="auto"/>
          <w:szCs w:val="24"/>
          <w:u w:val="single"/>
        </w:rPr>
      </w:pPr>
      <w:r w:rsidRPr="006059AF">
        <w:rPr>
          <w:b/>
          <w:color w:val="auto"/>
          <w:szCs w:val="24"/>
          <w:u w:val="single"/>
        </w:rPr>
        <w:t>Le CSE (comité social et économique)</w:t>
      </w:r>
    </w:p>
    <w:p w:rsidR="00900BCE" w:rsidRPr="00D517FC" w:rsidRDefault="00900BCE" w:rsidP="00D517FC">
      <w:pPr>
        <w:spacing w:after="0" w:line="240" w:lineRule="auto"/>
        <w:rPr>
          <w:rFonts w:asciiTheme="majorHAnsi" w:eastAsia="Times New Roman" w:hAnsiTheme="majorHAnsi" w:cs="Times New Roman"/>
          <w:sz w:val="24"/>
          <w:szCs w:val="24"/>
          <w:lang w:eastAsia="fr-FR"/>
        </w:rPr>
      </w:pP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Mis en place par les ordonnances Macron du 22 septembre 2017 (ordonnance 1386) dans le cadre de la </w:t>
      </w:r>
      <w:r w:rsidRPr="006059AF">
        <w:rPr>
          <w:rFonts w:asciiTheme="majorHAnsi" w:eastAsia="Times New Roman" w:hAnsiTheme="majorHAnsi" w:cs="Times New Roman"/>
          <w:sz w:val="24"/>
          <w:szCs w:val="24"/>
          <w:lang w:eastAsia="fr-FR"/>
        </w:rPr>
        <w:t>réforme du Code du travail</w:t>
      </w:r>
      <w:r w:rsidRPr="00D517FC">
        <w:rPr>
          <w:rFonts w:asciiTheme="majorHAnsi" w:eastAsia="Times New Roman" w:hAnsiTheme="majorHAnsi" w:cs="Times New Roman"/>
          <w:sz w:val="24"/>
          <w:szCs w:val="24"/>
          <w:lang w:eastAsia="fr-FR"/>
        </w:rPr>
        <w:t>, le Comité Social et Economique (CSE) est destiné à remplacer l'ensemble des institutions représentatives élues du personnel de l'entreprise. D'ici le 1er janvier 20</w:t>
      </w:r>
      <w:bookmarkStart w:id="0" w:name="_GoBack"/>
      <w:bookmarkEnd w:id="0"/>
      <w:r w:rsidRPr="00D517FC">
        <w:rPr>
          <w:rFonts w:asciiTheme="majorHAnsi" w:eastAsia="Times New Roman" w:hAnsiTheme="majorHAnsi" w:cs="Times New Roman"/>
          <w:sz w:val="24"/>
          <w:szCs w:val="24"/>
          <w:lang w:eastAsia="fr-FR"/>
        </w:rPr>
        <w:t xml:space="preserve">20, il se substituera ainsi notamment aux </w:t>
      </w:r>
      <w:r w:rsidRPr="006059AF">
        <w:rPr>
          <w:rFonts w:asciiTheme="majorHAnsi" w:eastAsia="Times New Roman" w:hAnsiTheme="majorHAnsi" w:cs="Times New Roman"/>
          <w:sz w:val="24"/>
          <w:szCs w:val="24"/>
          <w:lang w:eastAsia="fr-FR"/>
        </w:rPr>
        <w:t>délégués du personnel</w:t>
      </w:r>
      <w:r w:rsidRPr="00D517FC">
        <w:rPr>
          <w:rFonts w:asciiTheme="majorHAnsi" w:eastAsia="Times New Roman" w:hAnsiTheme="majorHAnsi" w:cs="Times New Roman"/>
          <w:sz w:val="24"/>
          <w:szCs w:val="24"/>
          <w:lang w:eastAsia="fr-FR"/>
        </w:rPr>
        <w:t xml:space="preserve">, au </w:t>
      </w:r>
      <w:r w:rsidRPr="006059AF">
        <w:rPr>
          <w:rFonts w:asciiTheme="majorHAnsi" w:eastAsia="Times New Roman" w:hAnsiTheme="majorHAnsi" w:cs="Times New Roman"/>
          <w:sz w:val="24"/>
          <w:szCs w:val="24"/>
          <w:lang w:eastAsia="fr-FR"/>
        </w:rPr>
        <w:t>comité d'entreprise</w:t>
      </w:r>
      <w:r w:rsidRPr="00D517FC">
        <w:rPr>
          <w:rFonts w:asciiTheme="majorHAnsi" w:eastAsia="Times New Roman" w:hAnsiTheme="majorHAnsi" w:cs="Times New Roman"/>
          <w:sz w:val="24"/>
          <w:szCs w:val="24"/>
          <w:lang w:eastAsia="fr-FR"/>
        </w:rPr>
        <w:t xml:space="preserve"> et au </w:t>
      </w:r>
      <w:r w:rsidRPr="006059AF">
        <w:rPr>
          <w:rFonts w:asciiTheme="majorHAnsi" w:eastAsia="Times New Roman" w:hAnsiTheme="majorHAnsi" w:cs="Times New Roman"/>
          <w:sz w:val="24"/>
          <w:szCs w:val="24"/>
          <w:lang w:eastAsia="fr-FR"/>
        </w:rPr>
        <w:t>CHSCT</w:t>
      </w:r>
      <w:r w:rsidRPr="00D517FC">
        <w:rPr>
          <w:rFonts w:asciiTheme="majorHAnsi" w:eastAsia="Times New Roman" w:hAnsiTheme="majorHAnsi" w:cs="Times New Roman"/>
          <w:sz w:val="24"/>
          <w:szCs w:val="24"/>
          <w:lang w:eastAsia="fr-FR"/>
        </w:rPr>
        <w:t xml:space="preserve">. </w:t>
      </w:r>
    </w:p>
    <w:p w:rsidR="00900BCE"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En revanche, les représentants du personnel désignés, par exemple les </w:t>
      </w:r>
      <w:r w:rsidRPr="006059AF">
        <w:rPr>
          <w:rFonts w:asciiTheme="majorHAnsi" w:eastAsia="Times New Roman" w:hAnsiTheme="majorHAnsi" w:cs="Times New Roman"/>
          <w:sz w:val="24"/>
          <w:szCs w:val="24"/>
          <w:lang w:eastAsia="fr-FR"/>
        </w:rPr>
        <w:t>délégués syndicaux</w:t>
      </w:r>
      <w:r w:rsidRPr="00D517FC">
        <w:rPr>
          <w:rFonts w:asciiTheme="majorHAnsi" w:eastAsia="Times New Roman" w:hAnsiTheme="majorHAnsi" w:cs="Times New Roman"/>
          <w:sz w:val="24"/>
          <w:szCs w:val="24"/>
          <w:lang w:eastAsia="fr-FR"/>
        </w:rPr>
        <w:t xml:space="preserve">, restent en place. </w:t>
      </w:r>
      <w:bookmarkStart w:id="1" w:name="mise-en-place"/>
      <w:bookmarkEnd w:id="1"/>
    </w:p>
    <w:p w:rsidR="006059AF" w:rsidRDefault="006059AF" w:rsidP="00D517FC">
      <w:pPr>
        <w:spacing w:after="0" w:line="240" w:lineRule="auto"/>
        <w:rPr>
          <w:rFonts w:asciiTheme="majorHAnsi" w:eastAsia="Times New Roman" w:hAnsiTheme="majorHAnsi" w:cs="Times New Roman"/>
          <w:sz w:val="24"/>
          <w:szCs w:val="24"/>
          <w:lang w:eastAsia="fr-FR"/>
        </w:rPr>
      </w:pPr>
    </w:p>
    <w:p w:rsidR="00F62C28" w:rsidRPr="00D517FC" w:rsidRDefault="00F62C28" w:rsidP="00D517FC">
      <w:pPr>
        <w:spacing w:after="0" w:line="240" w:lineRule="auto"/>
        <w:rPr>
          <w:rFonts w:asciiTheme="majorHAnsi" w:eastAsia="Times New Roman" w:hAnsiTheme="majorHAnsi" w:cs="Times New Roman"/>
          <w:sz w:val="24"/>
          <w:szCs w:val="24"/>
          <w:lang w:eastAsia="fr-FR"/>
        </w:rPr>
      </w:pPr>
    </w:p>
    <w:p w:rsidR="00900BCE" w:rsidRDefault="00900BCE" w:rsidP="00D517FC">
      <w:pPr>
        <w:spacing w:after="0" w:line="240" w:lineRule="auto"/>
        <w:outlineLvl w:val="1"/>
        <w:rPr>
          <w:rFonts w:asciiTheme="majorHAnsi" w:eastAsia="Times New Roman" w:hAnsiTheme="majorHAnsi" w:cs="Times New Roman"/>
          <w:b/>
          <w:bCs/>
          <w:sz w:val="28"/>
          <w:szCs w:val="24"/>
          <w:u w:val="single"/>
          <w:lang w:eastAsia="fr-FR"/>
        </w:rPr>
      </w:pPr>
      <w:r w:rsidRPr="00F62C28">
        <w:rPr>
          <w:rFonts w:asciiTheme="majorHAnsi" w:eastAsia="Times New Roman" w:hAnsiTheme="majorHAnsi" w:cs="Times New Roman"/>
          <w:b/>
          <w:bCs/>
          <w:sz w:val="28"/>
          <w:szCs w:val="24"/>
          <w:u w:val="single"/>
          <w:lang w:eastAsia="fr-FR"/>
        </w:rPr>
        <w:t>Mise en place</w:t>
      </w:r>
    </w:p>
    <w:p w:rsidR="00F62C28" w:rsidRPr="00F62C28" w:rsidRDefault="00F62C28" w:rsidP="00D517FC">
      <w:pPr>
        <w:spacing w:after="0" w:line="240" w:lineRule="auto"/>
        <w:outlineLvl w:val="1"/>
        <w:rPr>
          <w:rFonts w:asciiTheme="majorHAnsi" w:eastAsia="Times New Roman" w:hAnsiTheme="majorHAnsi" w:cs="Times New Roman"/>
          <w:b/>
          <w:bCs/>
          <w:sz w:val="24"/>
          <w:szCs w:val="24"/>
          <w:u w:val="single"/>
          <w:lang w:eastAsia="fr-FR"/>
        </w:rPr>
      </w:pP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Le CSE doit être mis en place dans toutes les entreprises d'au moins 11 sala</w:t>
      </w:r>
      <w:r w:rsidR="006059AF">
        <w:rPr>
          <w:rFonts w:asciiTheme="majorHAnsi" w:eastAsia="Times New Roman" w:hAnsiTheme="majorHAnsi" w:cs="Times New Roman"/>
          <w:sz w:val="24"/>
          <w:szCs w:val="24"/>
          <w:lang w:eastAsia="fr-FR"/>
        </w:rPr>
        <w:t xml:space="preserve">riés </w:t>
      </w:r>
      <w:r w:rsidR="006059AF" w:rsidRPr="006059AF">
        <w:rPr>
          <w:rFonts w:asciiTheme="majorHAnsi" w:eastAsia="Times New Roman" w:hAnsiTheme="majorHAnsi" w:cs="Times New Roman"/>
          <w:b/>
          <w:sz w:val="24"/>
          <w:szCs w:val="24"/>
          <w:lang w:eastAsia="fr-FR"/>
        </w:rPr>
        <w:t xml:space="preserve">(6 salariés </w:t>
      </w:r>
      <w:r w:rsidR="002F3383">
        <w:rPr>
          <w:rFonts w:asciiTheme="majorHAnsi" w:eastAsia="Times New Roman" w:hAnsiTheme="majorHAnsi" w:cs="Times New Roman"/>
          <w:b/>
          <w:sz w:val="24"/>
          <w:szCs w:val="24"/>
          <w:lang w:eastAsia="fr-FR"/>
        </w:rPr>
        <w:t xml:space="preserve">permanents </w:t>
      </w:r>
      <w:r w:rsidR="006059AF" w:rsidRPr="006059AF">
        <w:rPr>
          <w:rFonts w:asciiTheme="majorHAnsi" w:eastAsia="Times New Roman" w:hAnsiTheme="majorHAnsi" w:cs="Times New Roman"/>
          <w:b/>
          <w:sz w:val="24"/>
          <w:szCs w:val="24"/>
          <w:lang w:eastAsia="fr-FR"/>
        </w:rPr>
        <w:t>dans la CCN caves coopératives)</w:t>
      </w:r>
      <w:r w:rsidR="006059AF" w:rsidRPr="006059AF">
        <w:rPr>
          <w:rFonts w:asciiTheme="majorHAnsi" w:eastAsia="Times New Roman" w:hAnsiTheme="majorHAnsi" w:cs="Times New Roman"/>
          <w:sz w:val="24"/>
          <w:szCs w:val="24"/>
          <w:lang w:eastAsia="fr-FR"/>
        </w:rPr>
        <w:t xml:space="preserve"> </w:t>
      </w:r>
      <w:r w:rsidR="006059AF">
        <w:rPr>
          <w:rFonts w:asciiTheme="majorHAnsi" w:eastAsia="Times New Roman" w:hAnsiTheme="majorHAnsi" w:cs="Times New Roman"/>
          <w:sz w:val="24"/>
          <w:szCs w:val="24"/>
          <w:lang w:eastAsia="fr-FR"/>
        </w:rPr>
        <w:t xml:space="preserve">d'ici le 1er janvier 2020. </w:t>
      </w: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Le calendrier de substitution dépend de la date d'élection des actuels représentants du personnel. </w:t>
      </w:r>
      <w:bookmarkStart w:id="2" w:name="en-presence-de-representants-du-personne"/>
      <w:bookmarkEnd w:id="2"/>
    </w:p>
    <w:p w:rsidR="006059AF" w:rsidRDefault="006059AF" w:rsidP="00D517FC">
      <w:pPr>
        <w:spacing w:after="0" w:line="240" w:lineRule="auto"/>
        <w:outlineLvl w:val="2"/>
        <w:rPr>
          <w:rFonts w:asciiTheme="majorHAnsi" w:eastAsia="Times New Roman" w:hAnsiTheme="majorHAnsi" w:cs="Times New Roman"/>
          <w:b/>
          <w:bCs/>
          <w:sz w:val="24"/>
          <w:szCs w:val="24"/>
          <w:lang w:eastAsia="fr-FR"/>
        </w:rPr>
      </w:pPr>
    </w:p>
    <w:p w:rsidR="00900BCE" w:rsidRPr="00D517FC" w:rsidRDefault="00900BCE" w:rsidP="00D517FC">
      <w:pPr>
        <w:spacing w:after="0" w:line="240" w:lineRule="auto"/>
        <w:outlineLvl w:val="2"/>
        <w:rPr>
          <w:rFonts w:asciiTheme="majorHAnsi" w:eastAsia="Times New Roman" w:hAnsiTheme="majorHAnsi" w:cs="Times New Roman"/>
          <w:b/>
          <w:bCs/>
          <w:sz w:val="24"/>
          <w:szCs w:val="24"/>
          <w:lang w:eastAsia="fr-FR"/>
        </w:rPr>
      </w:pPr>
      <w:r w:rsidRPr="00D517FC">
        <w:rPr>
          <w:rFonts w:asciiTheme="majorHAnsi" w:eastAsia="Times New Roman" w:hAnsiTheme="majorHAnsi" w:cs="Times New Roman"/>
          <w:b/>
          <w:bCs/>
          <w:sz w:val="24"/>
          <w:szCs w:val="24"/>
          <w:lang w:eastAsia="fr-FR"/>
        </w:rPr>
        <w:t>En présence de représentants du personnel</w:t>
      </w:r>
    </w:p>
    <w:p w:rsidR="00900BCE" w:rsidRPr="00D517FC" w:rsidRDefault="00900BCE" w:rsidP="00D517FC">
      <w:pPr>
        <w:numPr>
          <w:ilvl w:val="0"/>
          <w:numId w:val="2"/>
        </w:num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Quand le processus électoral d'élection des représentants du personnel a été lancé avant le 23 septembre 2017, le CSE devra être mis en place au plus tard le 1er janvier 2020. Ou à une date antérieure décidée par </w:t>
      </w:r>
      <w:r w:rsidRPr="006059AF">
        <w:rPr>
          <w:rFonts w:asciiTheme="majorHAnsi" w:eastAsia="Times New Roman" w:hAnsiTheme="majorHAnsi" w:cs="Times New Roman"/>
          <w:sz w:val="24"/>
          <w:szCs w:val="24"/>
          <w:lang w:eastAsia="fr-FR"/>
        </w:rPr>
        <w:t>accord collectif</w:t>
      </w:r>
      <w:r w:rsidRPr="00D517FC">
        <w:rPr>
          <w:rFonts w:asciiTheme="majorHAnsi" w:eastAsia="Times New Roman" w:hAnsiTheme="majorHAnsi" w:cs="Times New Roman"/>
          <w:sz w:val="24"/>
          <w:szCs w:val="24"/>
          <w:lang w:eastAsia="fr-FR"/>
        </w:rPr>
        <w:t xml:space="preserve"> d'entreprise. </w:t>
      </w:r>
    </w:p>
    <w:p w:rsidR="00900BCE" w:rsidRPr="00D517FC" w:rsidRDefault="00900BCE" w:rsidP="00D517FC">
      <w:pPr>
        <w:numPr>
          <w:ilvl w:val="0"/>
          <w:numId w:val="2"/>
        </w:numPr>
        <w:spacing w:after="100" w:afterAutospacing="1"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Les mandats des représentants du personnel qui se terminent entre le 23 septembre et le 31 décembre 2017 </w:t>
      </w:r>
      <w:r w:rsidR="006059AF" w:rsidRPr="00D517FC">
        <w:rPr>
          <w:rFonts w:asciiTheme="majorHAnsi" w:eastAsia="Times New Roman" w:hAnsiTheme="majorHAnsi" w:cs="Times New Roman"/>
          <w:sz w:val="24"/>
          <w:szCs w:val="24"/>
          <w:lang w:eastAsia="fr-FR"/>
        </w:rPr>
        <w:t>pourront</w:t>
      </w:r>
      <w:r w:rsidRPr="00D517FC">
        <w:rPr>
          <w:rFonts w:asciiTheme="majorHAnsi" w:eastAsia="Times New Roman" w:hAnsiTheme="majorHAnsi" w:cs="Times New Roman"/>
          <w:sz w:val="24"/>
          <w:szCs w:val="24"/>
          <w:lang w:eastAsia="fr-FR"/>
        </w:rPr>
        <w:t xml:space="preserve"> être </w:t>
      </w:r>
      <w:r w:rsidR="006059AF" w:rsidRPr="00D517FC">
        <w:rPr>
          <w:rFonts w:asciiTheme="majorHAnsi" w:eastAsia="Times New Roman" w:hAnsiTheme="majorHAnsi" w:cs="Times New Roman"/>
          <w:sz w:val="24"/>
          <w:szCs w:val="24"/>
          <w:lang w:eastAsia="fr-FR"/>
        </w:rPr>
        <w:t>prorogés</w:t>
      </w:r>
      <w:r w:rsidRPr="00D517FC">
        <w:rPr>
          <w:rFonts w:asciiTheme="majorHAnsi" w:eastAsia="Times New Roman" w:hAnsiTheme="majorHAnsi" w:cs="Times New Roman"/>
          <w:sz w:val="24"/>
          <w:szCs w:val="24"/>
          <w:lang w:eastAsia="fr-FR"/>
        </w:rPr>
        <w:t xml:space="preserve"> d'un an. </w:t>
      </w:r>
    </w:p>
    <w:p w:rsidR="00900BCE" w:rsidRPr="00D517FC" w:rsidRDefault="00900BCE" w:rsidP="00D517FC">
      <w:pPr>
        <w:numPr>
          <w:ilvl w:val="0"/>
          <w:numId w:val="2"/>
        </w:numPr>
        <w:spacing w:after="100" w:afterAutospacing="1"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Quand le mandat se termine entre le 1er janvier 2018 et le 31 décembre 2018, la durée du mandat pourra être réduite ou prolongée d'un an au maximum, soit par accord collectif, soit par décision de l'employeur après consultation des représentants du personnel. </w:t>
      </w:r>
    </w:p>
    <w:p w:rsidR="00900BCE" w:rsidRPr="00D517FC" w:rsidRDefault="00900BCE" w:rsidP="00D517FC">
      <w:pPr>
        <w:numPr>
          <w:ilvl w:val="0"/>
          <w:numId w:val="2"/>
        </w:num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quand le mandat se termine après le 1er janvier 2019, le CSE se sera mis en place à la fin du mandat.</w:t>
      </w:r>
    </w:p>
    <w:p w:rsidR="00900BCE" w:rsidRPr="00D517FC" w:rsidRDefault="00900BCE" w:rsidP="00D517FC">
      <w:pPr>
        <w:spacing w:after="0" w:line="240" w:lineRule="auto"/>
        <w:rPr>
          <w:rFonts w:asciiTheme="majorHAnsi" w:eastAsia="Times New Roman" w:hAnsiTheme="majorHAnsi" w:cs="Times New Roman"/>
          <w:sz w:val="24"/>
          <w:szCs w:val="24"/>
          <w:lang w:eastAsia="fr-FR"/>
        </w:rPr>
      </w:pPr>
      <w:bookmarkStart w:id="3" w:name="en-l-absence-de-representants-du-personn"/>
      <w:bookmarkEnd w:id="3"/>
    </w:p>
    <w:p w:rsidR="00900BCE" w:rsidRPr="00D517FC" w:rsidRDefault="00900BCE" w:rsidP="00D517FC">
      <w:pPr>
        <w:spacing w:after="0" w:line="240" w:lineRule="auto"/>
        <w:outlineLvl w:val="2"/>
        <w:rPr>
          <w:rFonts w:asciiTheme="majorHAnsi" w:eastAsia="Times New Roman" w:hAnsiTheme="majorHAnsi" w:cs="Times New Roman"/>
          <w:b/>
          <w:bCs/>
          <w:sz w:val="24"/>
          <w:szCs w:val="24"/>
          <w:lang w:eastAsia="fr-FR"/>
        </w:rPr>
      </w:pPr>
      <w:r w:rsidRPr="00D517FC">
        <w:rPr>
          <w:rFonts w:asciiTheme="majorHAnsi" w:eastAsia="Times New Roman" w:hAnsiTheme="majorHAnsi" w:cs="Times New Roman"/>
          <w:b/>
          <w:bCs/>
          <w:sz w:val="24"/>
          <w:szCs w:val="24"/>
          <w:lang w:eastAsia="fr-FR"/>
        </w:rPr>
        <w:t>En l'absence de représentants du personnel</w:t>
      </w:r>
    </w:p>
    <w:p w:rsidR="00900BCE" w:rsidRPr="00D517FC" w:rsidRDefault="00900BCE" w:rsidP="00D517FC">
      <w:pPr>
        <w:numPr>
          <w:ilvl w:val="0"/>
          <w:numId w:val="3"/>
        </w:num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Quand le processus électoral d'élection des représentants du personnel a été lancé avant le 23 septembre 2017, le CSE devra être mis en place au plus tard le 1er janvier 2020. Ou à une date antérieure décidée par accord collectif d'entreprise. </w:t>
      </w:r>
    </w:p>
    <w:p w:rsidR="00900BCE" w:rsidRPr="00D517FC" w:rsidRDefault="00900BCE" w:rsidP="00D517FC">
      <w:pPr>
        <w:numPr>
          <w:ilvl w:val="0"/>
          <w:numId w:val="3"/>
        </w:num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Dans le cas contraire, il devra être mis en place avant le 1er janvier 2018 en principe.</w:t>
      </w:r>
    </w:p>
    <w:p w:rsidR="002F3383" w:rsidRDefault="002F3383" w:rsidP="00D517FC">
      <w:pPr>
        <w:spacing w:after="0" w:line="240" w:lineRule="auto"/>
        <w:outlineLvl w:val="1"/>
        <w:rPr>
          <w:rFonts w:asciiTheme="majorHAnsi" w:eastAsia="Times New Roman" w:hAnsiTheme="majorHAnsi" w:cs="Times New Roman"/>
          <w:b/>
          <w:bCs/>
          <w:sz w:val="24"/>
          <w:szCs w:val="24"/>
          <w:lang w:eastAsia="fr-FR"/>
        </w:rPr>
      </w:pPr>
      <w:bookmarkStart w:id="4" w:name="cse-obligatoire"/>
      <w:bookmarkEnd w:id="4"/>
    </w:p>
    <w:p w:rsidR="00F62C28" w:rsidRDefault="00F62C28" w:rsidP="00D517FC">
      <w:pPr>
        <w:spacing w:after="0" w:line="240" w:lineRule="auto"/>
        <w:outlineLvl w:val="1"/>
        <w:rPr>
          <w:rFonts w:asciiTheme="majorHAnsi" w:eastAsia="Times New Roman" w:hAnsiTheme="majorHAnsi" w:cs="Times New Roman"/>
          <w:b/>
          <w:bCs/>
          <w:sz w:val="24"/>
          <w:szCs w:val="24"/>
          <w:lang w:eastAsia="fr-FR"/>
        </w:rPr>
      </w:pPr>
    </w:p>
    <w:p w:rsidR="00900BCE" w:rsidRPr="00F62C28" w:rsidRDefault="00900BCE" w:rsidP="00D517FC">
      <w:pPr>
        <w:spacing w:after="0" w:line="240" w:lineRule="auto"/>
        <w:outlineLvl w:val="1"/>
        <w:rPr>
          <w:rFonts w:asciiTheme="majorHAnsi" w:eastAsia="Times New Roman" w:hAnsiTheme="majorHAnsi" w:cs="Times New Roman"/>
          <w:b/>
          <w:bCs/>
          <w:sz w:val="28"/>
          <w:szCs w:val="24"/>
          <w:u w:val="single"/>
          <w:lang w:eastAsia="fr-FR"/>
        </w:rPr>
      </w:pPr>
      <w:r w:rsidRPr="00F62C28">
        <w:rPr>
          <w:rFonts w:asciiTheme="majorHAnsi" w:eastAsia="Times New Roman" w:hAnsiTheme="majorHAnsi" w:cs="Times New Roman"/>
          <w:b/>
          <w:bCs/>
          <w:sz w:val="28"/>
          <w:szCs w:val="24"/>
          <w:u w:val="single"/>
          <w:lang w:eastAsia="fr-FR"/>
        </w:rPr>
        <w:t>Seuil d'effectifs</w:t>
      </w:r>
    </w:p>
    <w:p w:rsidR="00F62C28" w:rsidRDefault="00F62C28" w:rsidP="00D517FC">
      <w:pPr>
        <w:spacing w:after="0" w:line="240" w:lineRule="auto"/>
        <w:rPr>
          <w:rFonts w:asciiTheme="majorHAnsi" w:eastAsia="Times New Roman" w:hAnsiTheme="majorHAnsi" w:cs="Times New Roman"/>
          <w:sz w:val="24"/>
          <w:szCs w:val="24"/>
          <w:lang w:eastAsia="fr-FR"/>
        </w:rPr>
      </w:pPr>
    </w:p>
    <w:p w:rsidR="00900BCE" w:rsidRPr="00D517FC" w:rsidRDefault="002F3383" w:rsidP="00D517FC">
      <w:pPr>
        <w:spacing w:after="0" w:line="240" w:lineRule="auto"/>
        <w:rPr>
          <w:rFonts w:asciiTheme="majorHAnsi" w:eastAsia="Times New Roman" w:hAnsiTheme="majorHAnsi" w:cs="Times New Roman"/>
          <w:sz w:val="24"/>
          <w:szCs w:val="24"/>
          <w:lang w:eastAsia="fr-FR"/>
        </w:rPr>
      </w:pPr>
      <w:r>
        <w:rPr>
          <w:rFonts w:asciiTheme="majorHAnsi" w:eastAsia="Times New Roman" w:hAnsiTheme="majorHAnsi" w:cs="Times New Roman"/>
          <w:sz w:val="24"/>
          <w:szCs w:val="24"/>
          <w:lang w:eastAsia="fr-FR"/>
        </w:rPr>
        <w:t>L</w:t>
      </w:r>
      <w:r w:rsidR="00900BCE" w:rsidRPr="00D517FC">
        <w:rPr>
          <w:rFonts w:asciiTheme="majorHAnsi" w:eastAsia="Times New Roman" w:hAnsiTheme="majorHAnsi" w:cs="Times New Roman"/>
          <w:sz w:val="24"/>
          <w:szCs w:val="24"/>
          <w:lang w:eastAsia="fr-FR"/>
        </w:rPr>
        <w:t xml:space="preserve">e calcul des seuils d'effectifs est différent de celui utilisé jusque-là. Auparavant, il fallait que l'entreprise emploie au moins 11 ou 50 salariés pendant 12 mois, consécutifs ou non, au cours des trois années précédant l'élection. </w:t>
      </w: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lastRenderedPageBreak/>
        <w:t>Avec les ordonnances Macron, l'effectif de 11 ou 50 salariés doit avoir été atteint pendant 12 mois consécutifs. Ce qui constitue un seuil d'effectif plus difficile à atteindr</w:t>
      </w:r>
      <w:bookmarkStart w:id="5" w:name="baisse-des-effectifs"/>
      <w:bookmarkEnd w:id="5"/>
      <w:r w:rsidR="00F62C28">
        <w:rPr>
          <w:rFonts w:asciiTheme="majorHAnsi" w:eastAsia="Times New Roman" w:hAnsiTheme="majorHAnsi" w:cs="Times New Roman"/>
          <w:sz w:val="24"/>
          <w:szCs w:val="24"/>
          <w:lang w:eastAsia="fr-FR"/>
        </w:rPr>
        <w:t>e.</w:t>
      </w:r>
    </w:p>
    <w:p w:rsidR="002F3383" w:rsidRDefault="002F3383" w:rsidP="00D517FC">
      <w:pPr>
        <w:spacing w:after="0" w:line="240" w:lineRule="auto"/>
        <w:outlineLvl w:val="2"/>
        <w:rPr>
          <w:rFonts w:asciiTheme="majorHAnsi" w:eastAsia="Times New Roman" w:hAnsiTheme="majorHAnsi" w:cs="Times New Roman"/>
          <w:b/>
          <w:bCs/>
          <w:sz w:val="24"/>
          <w:szCs w:val="24"/>
          <w:lang w:eastAsia="fr-FR"/>
        </w:rPr>
      </w:pPr>
    </w:p>
    <w:p w:rsidR="00F62C28" w:rsidRDefault="00F62C28" w:rsidP="00D517FC">
      <w:pPr>
        <w:spacing w:after="0" w:line="240" w:lineRule="auto"/>
        <w:outlineLvl w:val="2"/>
        <w:rPr>
          <w:rFonts w:asciiTheme="majorHAnsi" w:eastAsia="Times New Roman" w:hAnsiTheme="majorHAnsi" w:cs="Times New Roman"/>
          <w:b/>
          <w:bCs/>
          <w:sz w:val="24"/>
          <w:szCs w:val="24"/>
          <w:lang w:eastAsia="fr-FR"/>
        </w:rPr>
      </w:pPr>
    </w:p>
    <w:p w:rsidR="00900BCE" w:rsidRPr="00F62C28" w:rsidRDefault="00900BCE" w:rsidP="00D517FC">
      <w:pPr>
        <w:spacing w:after="0" w:line="240" w:lineRule="auto"/>
        <w:outlineLvl w:val="2"/>
        <w:rPr>
          <w:rFonts w:asciiTheme="majorHAnsi" w:eastAsia="Times New Roman" w:hAnsiTheme="majorHAnsi" w:cs="Times New Roman"/>
          <w:b/>
          <w:bCs/>
          <w:sz w:val="28"/>
          <w:szCs w:val="24"/>
          <w:u w:val="single"/>
          <w:lang w:eastAsia="fr-FR"/>
        </w:rPr>
      </w:pPr>
      <w:r w:rsidRPr="00F62C28">
        <w:rPr>
          <w:rFonts w:asciiTheme="majorHAnsi" w:eastAsia="Times New Roman" w:hAnsiTheme="majorHAnsi" w:cs="Times New Roman"/>
          <w:b/>
          <w:bCs/>
          <w:sz w:val="28"/>
          <w:szCs w:val="24"/>
          <w:u w:val="single"/>
          <w:lang w:eastAsia="fr-FR"/>
        </w:rPr>
        <w:t>Baisse des effectifs</w:t>
      </w:r>
    </w:p>
    <w:p w:rsidR="00F62C28" w:rsidRDefault="00F62C28" w:rsidP="00D517FC">
      <w:pPr>
        <w:spacing w:after="0" w:line="240" w:lineRule="auto"/>
        <w:rPr>
          <w:rFonts w:asciiTheme="majorHAnsi" w:eastAsia="Times New Roman" w:hAnsiTheme="majorHAnsi" w:cs="Times New Roman"/>
          <w:sz w:val="24"/>
          <w:szCs w:val="24"/>
          <w:lang w:eastAsia="fr-FR"/>
        </w:rPr>
      </w:pPr>
    </w:p>
    <w:p w:rsidR="00900BCE"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Si au cours des douze mois précédant le renouvellement du CSE, le seuil de 50 salariés n'a pas été atteint, les compétences et attributions du Comité social et économique sont automatiquement réduites.</w:t>
      </w:r>
      <w:bookmarkStart w:id="6" w:name="suppression"/>
      <w:bookmarkEnd w:id="6"/>
    </w:p>
    <w:p w:rsidR="002F3383" w:rsidRDefault="002F3383" w:rsidP="00D517FC">
      <w:pPr>
        <w:spacing w:after="0" w:line="240" w:lineRule="auto"/>
        <w:rPr>
          <w:rFonts w:asciiTheme="majorHAnsi" w:eastAsia="Times New Roman" w:hAnsiTheme="majorHAnsi" w:cs="Times New Roman"/>
          <w:sz w:val="24"/>
          <w:szCs w:val="24"/>
          <w:lang w:eastAsia="fr-FR"/>
        </w:rPr>
      </w:pPr>
    </w:p>
    <w:p w:rsidR="00F62C28" w:rsidRPr="00D517FC" w:rsidRDefault="00F62C28" w:rsidP="00D517FC">
      <w:pPr>
        <w:spacing w:after="0" w:line="240" w:lineRule="auto"/>
        <w:rPr>
          <w:rFonts w:asciiTheme="majorHAnsi" w:eastAsia="Times New Roman" w:hAnsiTheme="majorHAnsi" w:cs="Times New Roman"/>
          <w:sz w:val="24"/>
          <w:szCs w:val="24"/>
          <w:lang w:eastAsia="fr-FR"/>
        </w:rPr>
      </w:pPr>
    </w:p>
    <w:p w:rsidR="00900BCE" w:rsidRDefault="00900BCE" w:rsidP="00D517FC">
      <w:pPr>
        <w:spacing w:after="0" w:line="240" w:lineRule="auto"/>
        <w:outlineLvl w:val="2"/>
        <w:rPr>
          <w:rFonts w:asciiTheme="majorHAnsi" w:eastAsia="Times New Roman" w:hAnsiTheme="majorHAnsi" w:cs="Times New Roman"/>
          <w:b/>
          <w:bCs/>
          <w:sz w:val="28"/>
          <w:szCs w:val="24"/>
          <w:u w:val="single"/>
          <w:lang w:eastAsia="fr-FR"/>
        </w:rPr>
      </w:pPr>
      <w:r w:rsidRPr="00F62C28">
        <w:rPr>
          <w:rFonts w:asciiTheme="majorHAnsi" w:eastAsia="Times New Roman" w:hAnsiTheme="majorHAnsi" w:cs="Times New Roman"/>
          <w:b/>
          <w:bCs/>
          <w:sz w:val="28"/>
          <w:szCs w:val="24"/>
          <w:u w:val="single"/>
          <w:lang w:eastAsia="fr-FR"/>
        </w:rPr>
        <w:t>Suppression</w:t>
      </w:r>
    </w:p>
    <w:p w:rsidR="00F62C28" w:rsidRPr="00F62C28" w:rsidRDefault="00F62C28" w:rsidP="00D517FC">
      <w:pPr>
        <w:spacing w:after="0" w:line="240" w:lineRule="auto"/>
        <w:outlineLvl w:val="2"/>
        <w:rPr>
          <w:rFonts w:asciiTheme="majorHAnsi" w:eastAsia="Times New Roman" w:hAnsiTheme="majorHAnsi" w:cs="Times New Roman"/>
          <w:b/>
          <w:bCs/>
          <w:sz w:val="24"/>
          <w:szCs w:val="24"/>
          <w:u w:val="single"/>
          <w:lang w:eastAsia="fr-FR"/>
        </w:rPr>
      </w:pPr>
    </w:p>
    <w:p w:rsidR="00900BCE"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Si l'entreprise n'atteint pas le seuil de 11 salariés pendant douze mois consécutifs à compter de la date d'expiration des mandats, le CSE n'est pas renouvelé. </w:t>
      </w:r>
      <w:bookmarkStart w:id="7" w:name="missions-et-competences"/>
      <w:bookmarkEnd w:id="7"/>
    </w:p>
    <w:p w:rsidR="002F3383" w:rsidRDefault="002F3383" w:rsidP="00D517FC">
      <w:pPr>
        <w:spacing w:after="0" w:line="240" w:lineRule="auto"/>
        <w:rPr>
          <w:rFonts w:asciiTheme="majorHAnsi" w:eastAsia="Times New Roman" w:hAnsiTheme="majorHAnsi" w:cs="Times New Roman"/>
          <w:sz w:val="24"/>
          <w:szCs w:val="24"/>
          <w:lang w:eastAsia="fr-FR"/>
        </w:rPr>
      </w:pPr>
    </w:p>
    <w:p w:rsidR="00F62C28" w:rsidRPr="00D517FC" w:rsidRDefault="00F62C28" w:rsidP="00D517FC">
      <w:pPr>
        <w:spacing w:after="0" w:line="240" w:lineRule="auto"/>
        <w:rPr>
          <w:rFonts w:asciiTheme="majorHAnsi" w:eastAsia="Times New Roman" w:hAnsiTheme="majorHAnsi" w:cs="Times New Roman"/>
          <w:sz w:val="24"/>
          <w:szCs w:val="24"/>
          <w:lang w:eastAsia="fr-FR"/>
        </w:rPr>
      </w:pPr>
    </w:p>
    <w:p w:rsidR="00900BCE" w:rsidRPr="00F62C28" w:rsidRDefault="00900BCE" w:rsidP="00D517FC">
      <w:pPr>
        <w:spacing w:after="0" w:line="240" w:lineRule="auto"/>
        <w:outlineLvl w:val="1"/>
        <w:rPr>
          <w:rFonts w:asciiTheme="majorHAnsi" w:eastAsia="Times New Roman" w:hAnsiTheme="majorHAnsi" w:cs="Times New Roman"/>
          <w:b/>
          <w:bCs/>
          <w:sz w:val="28"/>
          <w:szCs w:val="24"/>
          <w:u w:val="single"/>
          <w:lang w:eastAsia="fr-FR"/>
        </w:rPr>
      </w:pPr>
      <w:r w:rsidRPr="00F62C28">
        <w:rPr>
          <w:rFonts w:asciiTheme="majorHAnsi" w:eastAsia="Times New Roman" w:hAnsiTheme="majorHAnsi" w:cs="Times New Roman"/>
          <w:b/>
          <w:bCs/>
          <w:sz w:val="28"/>
          <w:szCs w:val="24"/>
          <w:u w:val="single"/>
          <w:lang w:eastAsia="fr-FR"/>
        </w:rPr>
        <w:t>Missions et compétences</w:t>
      </w:r>
    </w:p>
    <w:p w:rsidR="00F62C28" w:rsidRDefault="00F62C28" w:rsidP="00D517FC">
      <w:pPr>
        <w:spacing w:after="0" w:line="240" w:lineRule="auto"/>
        <w:rPr>
          <w:rFonts w:asciiTheme="majorHAnsi" w:eastAsia="Times New Roman" w:hAnsiTheme="majorHAnsi" w:cs="Times New Roman"/>
          <w:sz w:val="24"/>
          <w:szCs w:val="24"/>
          <w:lang w:eastAsia="fr-FR"/>
        </w:rPr>
      </w:pP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Dans les entreprises employant entre 11 et 49 salariés, les compétences du comité social et économique se rapprochent de celles attribuées aux délégués du personnel. </w:t>
      </w: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À partir de 50 salariés, le comité social et économique de l'entreprise bénéficie de compétences étendues, proches de celles attribuées au comité d'entreprise, au CHSCT et aux délégués du personnel. </w:t>
      </w:r>
    </w:p>
    <w:p w:rsidR="002F3383" w:rsidRDefault="002F3383" w:rsidP="00D517FC">
      <w:pPr>
        <w:spacing w:after="0" w:line="240" w:lineRule="auto"/>
        <w:outlineLvl w:val="1"/>
        <w:rPr>
          <w:rFonts w:asciiTheme="majorHAnsi" w:eastAsia="Times New Roman" w:hAnsiTheme="majorHAnsi" w:cs="Times New Roman"/>
          <w:sz w:val="24"/>
          <w:szCs w:val="24"/>
          <w:lang w:eastAsia="fr-FR"/>
        </w:rPr>
      </w:pPr>
    </w:p>
    <w:p w:rsidR="00F62C28" w:rsidRDefault="00F62C28" w:rsidP="00D517FC">
      <w:pPr>
        <w:spacing w:after="0" w:line="240" w:lineRule="auto"/>
        <w:outlineLvl w:val="1"/>
        <w:rPr>
          <w:rFonts w:asciiTheme="majorHAnsi" w:eastAsia="Times New Roman" w:hAnsiTheme="majorHAnsi" w:cs="Times New Roman"/>
          <w:sz w:val="24"/>
          <w:szCs w:val="24"/>
          <w:lang w:eastAsia="fr-FR"/>
        </w:rPr>
      </w:pPr>
    </w:p>
    <w:p w:rsidR="00900BCE" w:rsidRDefault="00900BCE" w:rsidP="00D517FC">
      <w:pPr>
        <w:spacing w:after="0" w:line="240" w:lineRule="auto"/>
        <w:outlineLvl w:val="1"/>
        <w:rPr>
          <w:rFonts w:asciiTheme="majorHAnsi" w:eastAsia="Times New Roman" w:hAnsiTheme="majorHAnsi" w:cs="Times New Roman"/>
          <w:b/>
          <w:bCs/>
          <w:sz w:val="28"/>
          <w:szCs w:val="24"/>
          <w:u w:val="single"/>
          <w:lang w:eastAsia="fr-FR"/>
        </w:rPr>
      </w:pPr>
      <w:r w:rsidRPr="00F62C28">
        <w:rPr>
          <w:rFonts w:asciiTheme="majorHAnsi" w:eastAsia="Times New Roman" w:hAnsiTheme="majorHAnsi" w:cs="Times New Roman"/>
          <w:b/>
          <w:bCs/>
          <w:sz w:val="28"/>
          <w:szCs w:val="24"/>
          <w:u w:val="single"/>
          <w:lang w:eastAsia="fr-FR"/>
        </w:rPr>
        <w:t>Election de la délégation du personnel</w:t>
      </w:r>
    </w:p>
    <w:p w:rsidR="00F62C28" w:rsidRPr="00F62C28" w:rsidRDefault="00F62C28" w:rsidP="00D517FC">
      <w:pPr>
        <w:spacing w:after="0" w:line="240" w:lineRule="auto"/>
        <w:outlineLvl w:val="1"/>
        <w:rPr>
          <w:rFonts w:asciiTheme="majorHAnsi" w:eastAsia="Times New Roman" w:hAnsiTheme="majorHAnsi" w:cs="Times New Roman"/>
          <w:b/>
          <w:bCs/>
          <w:sz w:val="24"/>
          <w:szCs w:val="24"/>
          <w:u w:val="single"/>
          <w:lang w:eastAsia="fr-FR"/>
        </w:rPr>
      </w:pP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Dans l'ensemble, les modalités d'élection de la représentation du personnel au CSE sont calquées sur </w:t>
      </w:r>
      <w:r w:rsidRPr="006059AF">
        <w:rPr>
          <w:rFonts w:asciiTheme="majorHAnsi" w:eastAsia="Times New Roman" w:hAnsiTheme="majorHAnsi" w:cs="Times New Roman"/>
          <w:sz w:val="24"/>
          <w:szCs w:val="24"/>
          <w:lang w:eastAsia="fr-FR"/>
        </w:rPr>
        <w:t>l'élection des délégués du personnel</w:t>
      </w:r>
      <w:r w:rsidRPr="00D517FC">
        <w:rPr>
          <w:rFonts w:asciiTheme="majorHAnsi" w:eastAsia="Times New Roman" w:hAnsiTheme="majorHAnsi" w:cs="Times New Roman"/>
          <w:sz w:val="24"/>
          <w:szCs w:val="24"/>
          <w:lang w:eastAsia="fr-FR"/>
        </w:rPr>
        <w:t xml:space="preserve">. A quelques détails près. </w:t>
      </w: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C'est à l'employeur d'organiser les élections au CSE. </w:t>
      </w: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Si la taille de l'entreprise rend obligatoire le CSE, un salarié ou un syndicat peut contraindre l'employeur à organiser ces élections dans les six mois qui suivent le procès-verbal de carence. </w:t>
      </w: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Le scrutin est organisé dans les 90 jours qui suivent l'information des salariés. </w:t>
      </w: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L'employeur doit inviter les syndicats à négocier le processus électoral et à établir leurs listes de candidats. </w:t>
      </w:r>
      <w:r w:rsidRPr="00D517FC">
        <w:rPr>
          <w:rFonts w:asciiTheme="majorHAnsi" w:eastAsia="Times New Roman" w:hAnsiTheme="majorHAnsi" w:cs="Times New Roman"/>
          <w:sz w:val="24"/>
          <w:szCs w:val="24"/>
          <w:lang w:eastAsia="fr-FR"/>
        </w:rPr>
        <w:br/>
      </w:r>
      <w:r w:rsidRPr="00D517FC">
        <w:rPr>
          <w:rFonts w:asciiTheme="majorHAnsi" w:eastAsia="Times New Roman" w:hAnsiTheme="majorHAnsi" w:cs="Courier New"/>
          <w:sz w:val="24"/>
          <w:szCs w:val="24"/>
          <w:lang w:eastAsia="fr-FR"/>
        </w:rPr>
        <w:t>Dans les entreprises entre 11 et 20 salariés, cette obligation ne s'impose que si un salarié s'est porté candidat dans les 30 jours suivant l'information du personnel.</w:t>
      </w:r>
      <w:r w:rsidRPr="00D517FC">
        <w:rPr>
          <w:rFonts w:asciiTheme="majorHAnsi" w:eastAsia="Times New Roman" w:hAnsiTheme="majorHAnsi" w:cs="Times New Roman"/>
          <w:sz w:val="24"/>
          <w:szCs w:val="24"/>
          <w:lang w:eastAsia="fr-FR"/>
        </w:rPr>
        <w:t xml:space="preserve"> </w:t>
      </w:r>
      <w:bookmarkStart w:id="8" w:name="composition"/>
      <w:bookmarkEnd w:id="8"/>
    </w:p>
    <w:p w:rsidR="002F3383" w:rsidRDefault="002F3383" w:rsidP="00D517FC">
      <w:pPr>
        <w:spacing w:after="0" w:line="240" w:lineRule="auto"/>
        <w:outlineLvl w:val="1"/>
        <w:rPr>
          <w:rFonts w:asciiTheme="majorHAnsi" w:eastAsia="Times New Roman" w:hAnsiTheme="majorHAnsi" w:cs="Times New Roman"/>
          <w:b/>
          <w:bCs/>
          <w:sz w:val="24"/>
          <w:szCs w:val="24"/>
          <w:lang w:eastAsia="fr-FR"/>
        </w:rPr>
      </w:pPr>
    </w:p>
    <w:p w:rsidR="00F62C28" w:rsidRDefault="00F62C28" w:rsidP="00D517FC">
      <w:pPr>
        <w:spacing w:after="0" w:line="240" w:lineRule="auto"/>
        <w:outlineLvl w:val="1"/>
        <w:rPr>
          <w:rFonts w:asciiTheme="majorHAnsi" w:eastAsia="Times New Roman" w:hAnsiTheme="majorHAnsi" w:cs="Times New Roman"/>
          <w:b/>
          <w:bCs/>
          <w:sz w:val="24"/>
          <w:szCs w:val="24"/>
          <w:lang w:eastAsia="fr-FR"/>
        </w:rPr>
      </w:pPr>
    </w:p>
    <w:p w:rsidR="00F62C28" w:rsidRDefault="00F62C28" w:rsidP="00D517FC">
      <w:pPr>
        <w:spacing w:after="0" w:line="240" w:lineRule="auto"/>
        <w:outlineLvl w:val="1"/>
        <w:rPr>
          <w:rFonts w:asciiTheme="majorHAnsi" w:eastAsia="Times New Roman" w:hAnsiTheme="majorHAnsi" w:cs="Times New Roman"/>
          <w:b/>
          <w:bCs/>
          <w:sz w:val="24"/>
          <w:szCs w:val="24"/>
          <w:lang w:eastAsia="fr-FR"/>
        </w:rPr>
      </w:pPr>
    </w:p>
    <w:p w:rsidR="00F62C28" w:rsidRDefault="00F62C28" w:rsidP="00D517FC">
      <w:pPr>
        <w:spacing w:after="0" w:line="240" w:lineRule="auto"/>
        <w:outlineLvl w:val="1"/>
        <w:rPr>
          <w:rFonts w:asciiTheme="majorHAnsi" w:eastAsia="Times New Roman" w:hAnsiTheme="majorHAnsi" w:cs="Times New Roman"/>
          <w:b/>
          <w:bCs/>
          <w:sz w:val="24"/>
          <w:szCs w:val="24"/>
          <w:lang w:eastAsia="fr-FR"/>
        </w:rPr>
      </w:pPr>
    </w:p>
    <w:p w:rsidR="00F62C28" w:rsidRDefault="00F62C28" w:rsidP="00D517FC">
      <w:pPr>
        <w:spacing w:after="0" w:line="240" w:lineRule="auto"/>
        <w:outlineLvl w:val="1"/>
        <w:rPr>
          <w:rFonts w:asciiTheme="majorHAnsi" w:eastAsia="Times New Roman" w:hAnsiTheme="majorHAnsi" w:cs="Times New Roman"/>
          <w:b/>
          <w:bCs/>
          <w:sz w:val="24"/>
          <w:szCs w:val="24"/>
          <w:lang w:eastAsia="fr-FR"/>
        </w:rPr>
      </w:pPr>
    </w:p>
    <w:p w:rsidR="00F62C28" w:rsidRPr="00F62C28" w:rsidRDefault="00900BCE" w:rsidP="00F62C28">
      <w:pPr>
        <w:spacing w:after="0" w:line="240" w:lineRule="auto"/>
        <w:outlineLvl w:val="1"/>
        <w:rPr>
          <w:rFonts w:asciiTheme="majorHAnsi" w:eastAsia="Times New Roman" w:hAnsiTheme="majorHAnsi" w:cs="Times New Roman"/>
          <w:b/>
          <w:bCs/>
          <w:sz w:val="28"/>
          <w:szCs w:val="24"/>
          <w:u w:val="single"/>
          <w:lang w:eastAsia="fr-FR"/>
        </w:rPr>
      </w:pPr>
      <w:r w:rsidRPr="00F62C28">
        <w:rPr>
          <w:rFonts w:asciiTheme="majorHAnsi" w:eastAsia="Times New Roman" w:hAnsiTheme="majorHAnsi" w:cs="Times New Roman"/>
          <w:b/>
          <w:bCs/>
          <w:sz w:val="28"/>
          <w:szCs w:val="24"/>
          <w:u w:val="single"/>
          <w:lang w:eastAsia="fr-FR"/>
        </w:rPr>
        <w:lastRenderedPageBreak/>
        <w:t>Composition</w:t>
      </w:r>
    </w:p>
    <w:p w:rsidR="00F62C28" w:rsidRPr="00F62C28" w:rsidRDefault="00F62C28" w:rsidP="00F62C28">
      <w:pPr>
        <w:spacing w:after="0" w:line="240" w:lineRule="auto"/>
        <w:outlineLvl w:val="1"/>
        <w:rPr>
          <w:rFonts w:asciiTheme="majorHAnsi" w:eastAsia="Times New Roman" w:hAnsiTheme="majorHAnsi" w:cs="Times New Roman"/>
          <w:b/>
          <w:bCs/>
          <w:sz w:val="24"/>
          <w:szCs w:val="24"/>
          <w:lang w:eastAsia="fr-FR"/>
        </w:rPr>
      </w:pPr>
    </w:p>
    <w:p w:rsidR="00900BCE" w:rsidRPr="00D517FC" w:rsidRDefault="00900BCE" w:rsidP="00F62C28">
      <w:pPr>
        <w:spacing w:after="0" w:line="240" w:lineRule="auto"/>
        <w:outlineLvl w:val="1"/>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La composition du comité social et économique est calquée sur celle du comité d'entreprise. Le CSE comprend donc l'employeur et une délégation du personnel. </w:t>
      </w:r>
      <w:r w:rsidRPr="00D517FC">
        <w:rPr>
          <w:rFonts w:asciiTheme="majorHAnsi" w:eastAsia="Times New Roman" w:hAnsiTheme="majorHAnsi" w:cs="Times New Roman"/>
          <w:sz w:val="24"/>
          <w:szCs w:val="24"/>
          <w:lang w:eastAsia="fr-FR"/>
        </w:rPr>
        <w:br/>
      </w:r>
      <w:r w:rsidRPr="00D517FC">
        <w:rPr>
          <w:rFonts w:asciiTheme="majorHAnsi" w:eastAsia="Times New Roman" w:hAnsiTheme="majorHAnsi" w:cs="Courier New"/>
          <w:sz w:val="24"/>
          <w:szCs w:val="24"/>
          <w:lang w:eastAsia="fr-FR"/>
        </w:rPr>
        <w:t>Seule différence. L'employeur, qui assure la présidence du CSE, peut être assisté par trois collaborateurs au lieu de deux.</w:t>
      </w:r>
      <w:r w:rsidRPr="00D517FC">
        <w:rPr>
          <w:rFonts w:asciiTheme="majorHAnsi" w:eastAsia="Times New Roman" w:hAnsiTheme="majorHAnsi" w:cs="Times New Roman"/>
          <w:sz w:val="24"/>
          <w:szCs w:val="24"/>
          <w:lang w:eastAsia="fr-FR"/>
        </w:rPr>
        <w:t xml:space="preserve"> </w:t>
      </w: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Dans les entreprises de moins de 300 salariés, le délégué syndical est membre de droit du CSE. </w:t>
      </w: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Dans les entreprises d'au moins 300 salariés, chaque organisation syndicale représentative dans l'entreprise ou l'établissement peut désigner un délégué pour siéger au sein du CSE. </w:t>
      </w:r>
      <w:bookmarkStart w:id="9" w:name="cssct"/>
      <w:bookmarkEnd w:id="9"/>
    </w:p>
    <w:p w:rsidR="002F3383" w:rsidRDefault="002F3383" w:rsidP="00D517FC">
      <w:pPr>
        <w:spacing w:after="0" w:line="240" w:lineRule="auto"/>
        <w:outlineLvl w:val="1"/>
        <w:rPr>
          <w:rFonts w:asciiTheme="majorHAnsi" w:eastAsia="Times New Roman" w:hAnsiTheme="majorHAnsi" w:cs="Times New Roman"/>
          <w:b/>
          <w:bCs/>
          <w:sz w:val="24"/>
          <w:szCs w:val="24"/>
          <w:lang w:eastAsia="fr-FR"/>
        </w:rPr>
      </w:pPr>
    </w:p>
    <w:p w:rsidR="00F62C28" w:rsidRDefault="00F62C28" w:rsidP="00D517FC">
      <w:pPr>
        <w:spacing w:after="0" w:line="240" w:lineRule="auto"/>
        <w:outlineLvl w:val="1"/>
        <w:rPr>
          <w:rFonts w:asciiTheme="majorHAnsi" w:eastAsia="Times New Roman" w:hAnsiTheme="majorHAnsi" w:cs="Times New Roman"/>
          <w:b/>
          <w:bCs/>
          <w:sz w:val="24"/>
          <w:szCs w:val="24"/>
          <w:lang w:eastAsia="fr-FR"/>
        </w:rPr>
      </w:pPr>
    </w:p>
    <w:p w:rsidR="00900BCE" w:rsidRPr="00F62C28" w:rsidRDefault="002F3383" w:rsidP="00D517FC">
      <w:pPr>
        <w:spacing w:after="0" w:line="240" w:lineRule="auto"/>
        <w:outlineLvl w:val="1"/>
        <w:rPr>
          <w:rFonts w:asciiTheme="majorHAnsi" w:eastAsia="Times New Roman" w:hAnsiTheme="majorHAnsi" w:cs="Times New Roman"/>
          <w:b/>
          <w:bCs/>
          <w:sz w:val="28"/>
          <w:szCs w:val="24"/>
          <w:u w:val="single"/>
          <w:lang w:eastAsia="fr-FR"/>
        </w:rPr>
      </w:pPr>
      <w:r w:rsidRPr="00F62C28">
        <w:rPr>
          <w:rFonts w:asciiTheme="majorHAnsi" w:eastAsia="Times New Roman" w:hAnsiTheme="majorHAnsi" w:cs="Times New Roman"/>
          <w:b/>
          <w:bCs/>
          <w:sz w:val="28"/>
          <w:szCs w:val="24"/>
          <w:u w:val="single"/>
          <w:lang w:eastAsia="fr-FR"/>
        </w:rPr>
        <w:t>C</w:t>
      </w:r>
      <w:r w:rsidR="00900BCE" w:rsidRPr="00F62C28">
        <w:rPr>
          <w:rFonts w:asciiTheme="majorHAnsi" w:eastAsia="Times New Roman" w:hAnsiTheme="majorHAnsi" w:cs="Times New Roman"/>
          <w:b/>
          <w:bCs/>
          <w:sz w:val="28"/>
          <w:szCs w:val="24"/>
          <w:u w:val="single"/>
          <w:lang w:eastAsia="fr-FR"/>
        </w:rPr>
        <w:t>SSCT</w:t>
      </w:r>
    </w:p>
    <w:p w:rsidR="00F62C28" w:rsidRPr="00F62C28" w:rsidRDefault="00F62C28" w:rsidP="00D517FC">
      <w:pPr>
        <w:spacing w:after="0" w:line="240" w:lineRule="auto"/>
        <w:outlineLvl w:val="1"/>
        <w:rPr>
          <w:rFonts w:asciiTheme="majorHAnsi" w:eastAsia="Times New Roman" w:hAnsiTheme="majorHAnsi" w:cs="Times New Roman"/>
          <w:b/>
          <w:bCs/>
          <w:sz w:val="24"/>
          <w:szCs w:val="24"/>
          <w:lang w:eastAsia="fr-FR"/>
        </w:rPr>
      </w:pP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Dans certaines entreprises, le CSE doit comporter une commission santé, sécurité et conditions de travail (</w:t>
      </w:r>
      <w:r w:rsidRPr="006059AF">
        <w:rPr>
          <w:rFonts w:asciiTheme="majorHAnsi" w:eastAsia="Times New Roman" w:hAnsiTheme="majorHAnsi" w:cs="Times New Roman"/>
          <w:sz w:val="24"/>
          <w:szCs w:val="24"/>
          <w:lang w:eastAsia="fr-FR"/>
        </w:rPr>
        <w:t>CSSCT</w:t>
      </w:r>
      <w:r w:rsidRPr="00D517FC">
        <w:rPr>
          <w:rFonts w:asciiTheme="majorHAnsi" w:eastAsia="Times New Roman" w:hAnsiTheme="majorHAnsi" w:cs="Times New Roman"/>
          <w:sz w:val="24"/>
          <w:szCs w:val="24"/>
          <w:lang w:eastAsia="fr-FR"/>
        </w:rPr>
        <w:t xml:space="preserve">) dont les principales missions correspondent pour tout ou partie à celles auparavant confiées au CHSCT. </w:t>
      </w:r>
      <w:bookmarkStart w:id="10" w:name="nombre-de-titulaires"/>
      <w:bookmarkEnd w:id="10"/>
    </w:p>
    <w:p w:rsidR="002F3383" w:rsidRDefault="002F3383" w:rsidP="00D517FC">
      <w:pPr>
        <w:spacing w:after="0" w:line="240" w:lineRule="auto"/>
        <w:outlineLvl w:val="1"/>
        <w:rPr>
          <w:rFonts w:asciiTheme="majorHAnsi" w:eastAsia="Times New Roman" w:hAnsiTheme="majorHAnsi" w:cs="Times New Roman"/>
          <w:b/>
          <w:bCs/>
          <w:sz w:val="24"/>
          <w:szCs w:val="24"/>
          <w:lang w:eastAsia="fr-FR"/>
        </w:rPr>
      </w:pPr>
    </w:p>
    <w:p w:rsidR="00F62C28" w:rsidRDefault="00F62C28" w:rsidP="00D517FC">
      <w:pPr>
        <w:spacing w:after="0" w:line="240" w:lineRule="auto"/>
        <w:outlineLvl w:val="1"/>
        <w:rPr>
          <w:rFonts w:asciiTheme="majorHAnsi" w:eastAsia="Times New Roman" w:hAnsiTheme="majorHAnsi" w:cs="Times New Roman"/>
          <w:b/>
          <w:bCs/>
          <w:sz w:val="24"/>
          <w:szCs w:val="24"/>
          <w:lang w:eastAsia="fr-FR"/>
        </w:rPr>
      </w:pPr>
    </w:p>
    <w:p w:rsidR="00900BCE" w:rsidRPr="00F62C28" w:rsidRDefault="00900BCE" w:rsidP="00D517FC">
      <w:pPr>
        <w:spacing w:after="0" w:line="240" w:lineRule="auto"/>
        <w:outlineLvl w:val="1"/>
        <w:rPr>
          <w:rFonts w:asciiTheme="majorHAnsi" w:eastAsia="Times New Roman" w:hAnsiTheme="majorHAnsi" w:cs="Times New Roman"/>
          <w:b/>
          <w:bCs/>
          <w:sz w:val="28"/>
          <w:szCs w:val="24"/>
          <w:u w:val="single"/>
          <w:lang w:eastAsia="fr-FR"/>
        </w:rPr>
      </w:pPr>
      <w:r w:rsidRPr="00F62C28">
        <w:rPr>
          <w:rFonts w:asciiTheme="majorHAnsi" w:eastAsia="Times New Roman" w:hAnsiTheme="majorHAnsi" w:cs="Times New Roman"/>
          <w:b/>
          <w:bCs/>
          <w:sz w:val="28"/>
          <w:szCs w:val="24"/>
          <w:u w:val="single"/>
          <w:lang w:eastAsia="fr-FR"/>
        </w:rPr>
        <w:t>Durée et renouvellement du mandat</w:t>
      </w:r>
    </w:p>
    <w:p w:rsidR="00F62C28" w:rsidRPr="00F62C28" w:rsidRDefault="00F62C28" w:rsidP="00D517FC">
      <w:pPr>
        <w:spacing w:after="0" w:line="240" w:lineRule="auto"/>
        <w:outlineLvl w:val="1"/>
        <w:rPr>
          <w:rFonts w:asciiTheme="majorHAnsi" w:eastAsia="Times New Roman" w:hAnsiTheme="majorHAnsi" w:cs="Times New Roman"/>
          <w:b/>
          <w:bCs/>
          <w:sz w:val="24"/>
          <w:szCs w:val="24"/>
          <w:lang w:eastAsia="fr-FR"/>
        </w:rPr>
      </w:pPr>
    </w:p>
    <w:p w:rsidR="00900BCE" w:rsidRPr="00D517FC" w:rsidRDefault="00900BCE" w:rsidP="00D517FC">
      <w:pPr>
        <w:spacing w:after="100" w:afterAutospacing="1"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Les membres du personnel siégeant au CS</w:t>
      </w:r>
      <w:r w:rsidR="002F3383">
        <w:rPr>
          <w:rFonts w:asciiTheme="majorHAnsi" w:eastAsia="Times New Roman" w:hAnsiTheme="majorHAnsi" w:cs="Times New Roman"/>
          <w:sz w:val="24"/>
          <w:szCs w:val="24"/>
          <w:lang w:eastAsia="fr-FR"/>
        </w:rPr>
        <w:t>E</w:t>
      </w:r>
      <w:r w:rsidRPr="00D517FC">
        <w:rPr>
          <w:rFonts w:asciiTheme="majorHAnsi" w:eastAsia="Times New Roman" w:hAnsiTheme="majorHAnsi" w:cs="Times New Roman"/>
          <w:sz w:val="24"/>
          <w:szCs w:val="24"/>
          <w:lang w:eastAsia="fr-FR"/>
        </w:rPr>
        <w:t xml:space="preserve"> sont en principe élus pour une durée de quatre ans. </w:t>
      </w:r>
    </w:p>
    <w:p w:rsidR="00900BCE" w:rsidRPr="002F3383" w:rsidRDefault="00900BCE" w:rsidP="00D517FC">
      <w:pPr>
        <w:spacing w:after="0" w:line="240" w:lineRule="auto"/>
        <w:rPr>
          <w:rFonts w:asciiTheme="majorHAnsi" w:eastAsia="Times New Roman" w:hAnsiTheme="majorHAnsi" w:cs="Times New Roman"/>
          <w:b/>
          <w:sz w:val="24"/>
          <w:szCs w:val="24"/>
          <w:lang w:eastAsia="fr-FR"/>
        </w:rPr>
      </w:pPr>
      <w:r w:rsidRPr="00D517FC">
        <w:rPr>
          <w:rFonts w:asciiTheme="majorHAnsi" w:eastAsia="Times New Roman" w:hAnsiTheme="majorHAnsi" w:cs="Times New Roman"/>
          <w:sz w:val="24"/>
          <w:szCs w:val="24"/>
          <w:lang w:eastAsia="fr-FR"/>
        </w:rPr>
        <w:t xml:space="preserve">En revanche, un même salarié ne peut pas exercer plus de trois mandats successifs. Alors que le nombre de renouvellements n'était pas plafonné avant les ordonnances Macron. </w:t>
      </w:r>
      <w:r w:rsidRPr="00D517FC">
        <w:rPr>
          <w:rFonts w:asciiTheme="majorHAnsi" w:eastAsia="Times New Roman" w:hAnsiTheme="majorHAnsi" w:cs="Times New Roman"/>
          <w:sz w:val="24"/>
          <w:szCs w:val="24"/>
          <w:lang w:eastAsia="fr-FR"/>
        </w:rPr>
        <w:br/>
      </w:r>
      <w:r w:rsidRPr="002F3383">
        <w:rPr>
          <w:rFonts w:asciiTheme="majorHAnsi" w:eastAsia="Times New Roman" w:hAnsiTheme="majorHAnsi" w:cs="Courier New"/>
          <w:b/>
          <w:sz w:val="24"/>
          <w:szCs w:val="24"/>
          <w:lang w:eastAsia="fr-FR"/>
        </w:rPr>
        <w:t>Cette limitation des mandats dans le temps ne s'applique toutefois pas aux entreprises de moins de 50 salariés.</w:t>
      </w:r>
      <w:r w:rsidRPr="002F3383">
        <w:rPr>
          <w:rFonts w:asciiTheme="majorHAnsi" w:eastAsia="Times New Roman" w:hAnsiTheme="majorHAnsi" w:cs="Times New Roman"/>
          <w:b/>
          <w:sz w:val="24"/>
          <w:szCs w:val="24"/>
          <w:lang w:eastAsia="fr-FR"/>
        </w:rPr>
        <w:t xml:space="preserve"> </w:t>
      </w:r>
      <w:bookmarkStart w:id="11" w:name="financement"/>
      <w:bookmarkEnd w:id="11"/>
    </w:p>
    <w:p w:rsidR="002F3383" w:rsidRDefault="002F3383" w:rsidP="00D517FC">
      <w:pPr>
        <w:spacing w:after="0" w:line="240" w:lineRule="auto"/>
        <w:outlineLvl w:val="1"/>
        <w:rPr>
          <w:rFonts w:asciiTheme="majorHAnsi" w:eastAsia="Times New Roman" w:hAnsiTheme="majorHAnsi" w:cs="Times New Roman"/>
          <w:b/>
          <w:bCs/>
          <w:sz w:val="24"/>
          <w:szCs w:val="24"/>
          <w:lang w:eastAsia="fr-FR"/>
        </w:rPr>
      </w:pPr>
    </w:p>
    <w:p w:rsidR="00F62C28" w:rsidRDefault="00F62C28" w:rsidP="00D517FC">
      <w:pPr>
        <w:spacing w:after="0" w:line="240" w:lineRule="auto"/>
        <w:outlineLvl w:val="1"/>
        <w:rPr>
          <w:rFonts w:asciiTheme="majorHAnsi" w:eastAsia="Times New Roman" w:hAnsiTheme="majorHAnsi" w:cs="Times New Roman"/>
          <w:b/>
          <w:bCs/>
          <w:sz w:val="24"/>
          <w:szCs w:val="24"/>
          <w:lang w:eastAsia="fr-FR"/>
        </w:rPr>
      </w:pPr>
    </w:p>
    <w:p w:rsidR="00900BCE" w:rsidRPr="00F62C28" w:rsidRDefault="00900BCE" w:rsidP="00D517FC">
      <w:pPr>
        <w:spacing w:after="0" w:line="240" w:lineRule="auto"/>
        <w:outlineLvl w:val="1"/>
        <w:rPr>
          <w:rFonts w:asciiTheme="majorHAnsi" w:eastAsia="Times New Roman" w:hAnsiTheme="majorHAnsi" w:cs="Times New Roman"/>
          <w:b/>
          <w:bCs/>
          <w:sz w:val="28"/>
          <w:szCs w:val="24"/>
          <w:u w:val="single"/>
          <w:lang w:eastAsia="fr-FR"/>
        </w:rPr>
      </w:pPr>
      <w:r w:rsidRPr="00F62C28">
        <w:rPr>
          <w:rFonts w:asciiTheme="majorHAnsi" w:eastAsia="Times New Roman" w:hAnsiTheme="majorHAnsi" w:cs="Times New Roman"/>
          <w:b/>
          <w:bCs/>
          <w:sz w:val="28"/>
          <w:szCs w:val="24"/>
          <w:u w:val="single"/>
          <w:lang w:eastAsia="fr-FR"/>
        </w:rPr>
        <w:t>Financement</w:t>
      </w:r>
    </w:p>
    <w:p w:rsidR="00F62C28" w:rsidRPr="00F62C28" w:rsidRDefault="00F62C28" w:rsidP="00D517FC">
      <w:pPr>
        <w:spacing w:after="0" w:line="240" w:lineRule="auto"/>
        <w:outlineLvl w:val="1"/>
        <w:rPr>
          <w:rFonts w:asciiTheme="majorHAnsi" w:eastAsia="Times New Roman" w:hAnsiTheme="majorHAnsi" w:cs="Times New Roman"/>
          <w:b/>
          <w:bCs/>
          <w:sz w:val="24"/>
          <w:szCs w:val="24"/>
          <w:lang w:eastAsia="fr-FR"/>
        </w:rPr>
      </w:pP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Dans les entreprises d'au moins 50 salariés, l'employeur verse une subvention de fonctionnement au comité social et économique égal à 0,20% de la masse salariale brute (0,22 % dans les entreprises de plus de 2000 salariés). </w:t>
      </w:r>
      <w:bookmarkStart w:id="12" w:name="heures-de-delegation"/>
      <w:bookmarkEnd w:id="12"/>
    </w:p>
    <w:p w:rsidR="00AF2BF9" w:rsidRDefault="00AF2BF9" w:rsidP="00D517FC">
      <w:pPr>
        <w:spacing w:after="0" w:line="240" w:lineRule="auto"/>
        <w:outlineLvl w:val="1"/>
        <w:rPr>
          <w:rFonts w:asciiTheme="majorHAnsi" w:eastAsia="Times New Roman" w:hAnsiTheme="majorHAnsi" w:cs="Times New Roman"/>
          <w:b/>
          <w:bCs/>
          <w:sz w:val="24"/>
          <w:szCs w:val="24"/>
          <w:lang w:eastAsia="fr-FR"/>
        </w:rPr>
      </w:pPr>
    </w:p>
    <w:p w:rsidR="00F62C28" w:rsidRDefault="00F62C28" w:rsidP="00D517FC">
      <w:pPr>
        <w:spacing w:after="0" w:line="240" w:lineRule="auto"/>
        <w:outlineLvl w:val="1"/>
        <w:rPr>
          <w:rFonts w:asciiTheme="majorHAnsi" w:eastAsia="Times New Roman" w:hAnsiTheme="majorHAnsi" w:cs="Times New Roman"/>
          <w:b/>
          <w:bCs/>
          <w:sz w:val="24"/>
          <w:szCs w:val="24"/>
          <w:lang w:eastAsia="fr-FR"/>
        </w:rPr>
      </w:pPr>
    </w:p>
    <w:p w:rsidR="00900BCE" w:rsidRDefault="00900BCE" w:rsidP="00D517FC">
      <w:pPr>
        <w:spacing w:after="0" w:line="240" w:lineRule="auto"/>
        <w:outlineLvl w:val="1"/>
        <w:rPr>
          <w:rFonts w:asciiTheme="majorHAnsi" w:eastAsia="Times New Roman" w:hAnsiTheme="majorHAnsi" w:cs="Times New Roman"/>
          <w:b/>
          <w:bCs/>
          <w:sz w:val="28"/>
          <w:szCs w:val="24"/>
          <w:u w:val="single"/>
          <w:lang w:eastAsia="fr-FR"/>
        </w:rPr>
      </w:pPr>
      <w:r w:rsidRPr="00F62C28">
        <w:rPr>
          <w:rFonts w:asciiTheme="majorHAnsi" w:eastAsia="Times New Roman" w:hAnsiTheme="majorHAnsi" w:cs="Times New Roman"/>
          <w:b/>
          <w:bCs/>
          <w:sz w:val="28"/>
          <w:szCs w:val="24"/>
          <w:u w:val="single"/>
          <w:lang w:eastAsia="fr-FR"/>
        </w:rPr>
        <w:t>Heures de délégation</w:t>
      </w:r>
    </w:p>
    <w:p w:rsidR="00F62C28" w:rsidRPr="00F62C28" w:rsidRDefault="00F62C28" w:rsidP="00D517FC">
      <w:pPr>
        <w:spacing w:after="0" w:line="240" w:lineRule="auto"/>
        <w:outlineLvl w:val="1"/>
        <w:rPr>
          <w:rFonts w:asciiTheme="majorHAnsi" w:eastAsia="Times New Roman" w:hAnsiTheme="majorHAnsi" w:cs="Times New Roman"/>
          <w:b/>
          <w:bCs/>
          <w:sz w:val="24"/>
          <w:szCs w:val="24"/>
          <w:u w:val="single"/>
          <w:lang w:eastAsia="fr-FR"/>
        </w:rPr>
      </w:pP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Les salariés membres du CSE bénéficient de crédit d'heures d'au moins : </w:t>
      </w:r>
    </w:p>
    <w:p w:rsidR="00900BCE" w:rsidRPr="00D517FC" w:rsidRDefault="00900BCE" w:rsidP="00D517FC">
      <w:pPr>
        <w:numPr>
          <w:ilvl w:val="0"/>
          <w:numId w:val="4"/>
        </w:num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10 heures par mois dans les entreprises de moins de 50 salariés, </w:t>
      </w:r>
    </w:p>
    <w:p w:rsidR="00900BCE" w:rsidRPr="00D517FC" w:rsidRDefault="00900BCE" w:rsidP="00D517FC">
      <w:pPr>
        <w:numPr>
          <w:ilvl w:val="0"/>
          <w:numId w:val="4"/>
        </w:num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16 heures par mois dans les autres entreprises.</w:t>
      </w:r>
    </w:p>
    <w:p w:rsidR="00900BCE" w:rsidRPr="00D517FC" w:rsidRDefault="00900BCE" w:rsidP="00D517FC">
      <w:pPr>
        <w:spacing w:after="0" w:line="240" w:lineRule="auto"/>
        <w:rPr>
          <w:rFonts w:asciiTheme="majorHAnsi" w:eastAsia="Times New Roman" w:hAnsiTheme="majorHAnsi" w:cs="Times New Roman"/>
          <w:sz w:val="24"/>
          <w:szCs w:val="24"/>
          <w:lang w:eastAsia="fr-FR"/>
        </w:rPr>
      </w:pP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lastRenderedPageBreak/>
        <w:t xml:space="preserve">Le temps passé en réunion du CSE est rémunéré comme du temps de travail, et n'est pas déduit de ces heures de délégation. Il en est de même du temps passé en formation. </w:t>
      </w:r>
    </w:p>
    <w:p w:rsidR="00900BCE"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Voir </w:t>
      </w:r>
      <w:r w:rsidRPr="006059AF">
        <w:rPr>
          <w:rFonts w:asciiTheme="majorHAnsi" w:eastAsia="Times New Roman" w:hAnsiTheme="majorHAnsi" w:cs="Times New Roman"/>
          <w:sz w:val="24"/>
          <w:szCs w:val="24"/>
          <w:lang w:eastAsia="fr-FR"/>
        </w:rPr>
        <w:t>Crédit d'heures pour les délégués au CSE</w:t>
      </w:r>
      <w:r w:rsidRPr="00D517FC">
        <w:rPr>
          <w:rFonts w:asciiTheme="majorHAnsi" w:eastAsia="Times New Roman" w:hAnsiTheme="majorHAnsi" w:cs="Times New Roman"/>
          <w:sz w:val="24"/>
          <w:szCs w:val="24"/>
          <w:lang w:eastAsia="fr-FR"/>
        </w:rPr>
        <w:t xml:space="preserve">. </w:t>
      </w:r>
      <w:bookmarkStart w:id="13" w:name="formation"/>
      <w:bookmarkEnd w:id="13"/>
    </w:p>
    <w:p w:rsidR="00AF2BF9" w:rsidRDefault="00AF2BF9" w:rsidP="00D517FC">
      <w:pPr>
        <w:spacing w:after="0" w:line="240" w:lineRule="auto"/>
        <w:rPr>
          <w:rFonts w:asciiTheme="majorHAnsi" w:eastAsia="Times New Roman" w:hAnsiTheme="majorHAnsi" w:cs="Times New Roman"/>
          <w:sz w:val="24"/>
          <w:szCs w:val="24"/>
          <w:lang w:eastAsia="fr-FR"/>
        </w:rPr>
      </w:pPr>
    </w:p>
    <w:p w:rsidR="00F62C28" w:rsidRPr="00D517FC" w:rsidRDefault="00F62C28" w:rsidP="00D517FC">
      <w:pPr>
        <w:spacing w:after="0" w:line="240" w:lineRule="auto"/>
        <w:rPr>
          <w:rFonts w:asciiTheme="majorHAnsi" w:eastAsia="Times New Roman" w:hAnsiTheme="majorHAnsi" w:cs="Times New Roman"/>
          <w:sz w:val="24"/>
          <w:szCs w:val="24"/>
          <w:lang w:eastAsia="fr-FR"/>
        </w:rPr>
      </w:pPr>
    </w:p>
    <w:p w:rsidR="00900BCE" w:rsidRPr="00F62C28" w:rsidRDefault="00900BCE" w:rsidP="00D517FC">
      <w:pPr>
        <w:spacing w:after="0" w:line="240" w:lineRule="auto"/>
        <w:outlineLvl w:val="1"/>
        <w:rPr>
          <w:rFonts w:asciiTheme="majorHAnsi" w:eastAsia="Times New Roman" w:hAnsiTheme="majorHAnsi" w:cs="Times New Roman"/>
          <w:b/>
          <w:bCs/>
          <w:sz w:val="28"/>
          <w:szCs w:val="24"/>
          <w:u w:val="single"/>
          <w:lang w:eastAsia="fr-FR"/>
        </w:rPr>
      </w:pPr>
      <w:r w:rsidRPr="00F62C28">
        <w:rPr>
          <w:rFonts w:asciiTheme="majorHAnsi" w:eastAsia="Times New Roman" w:hAnsiTheme="majorHAnsi" w:cs="Times New Roman"/>
          <w:b/>
          <w:bCs/>
          <w:sz w:val="28"/>
          <w:szCs w:val="24"/>
          <w:u w:val="single"/>
          <w:lang w:eastAsia="fr-FR"/>
        </w:rPr>
        <w:t>Formation</w:t>
      </w:r>
    </w:p>
    <w:p w:rsidR="00F62C28" w:rsidRDefault="00F62C28" w:rsidP="00D517FC">
      <w:pPr>
        <w:spacing w:after="0" w:line="240" w:lineRule="auto"/>
        <w:rPr>
          <w:rFonts w:asciiTheme="majorHAnsi" w:eastAsia="Times New Roman" w:hAnsiTheme="majorHAnsi" w:cs="Times New Roman"/>
          <w:sz w:val="24"/>
          <w:szCs w:val="24"/>
          <w:lang w:eastAsia="fr-FR"/>
        </w:rPr>
      </w:pP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Les salariés qui sont élus au comité social et économique pour la première fois bénéficient d'un stage de formation d'une durée maximale de cinq jours. </w:t>
      </w:r>
      <w:bookmarkStart w:id="14" w:name="reunions"/>
      <w:bookmarkEnd w:id="14"/>
    </w:p>
    <w:p w:rsidR="00F62C28" w:rsidRDefault="00F62C28" w:rsidP="00D517FC">
      <w:pPr>
        <w:spacing w:after="0" w:line="240" w:lineRule="auto"/>
        <w:outlineLvl w:val="1"/>
        <w:rPr>
          <w:rFonts w:asciiTheme="majorHAnsi" w:eastAsia="Times New Roman" w:hAnsiTheme="majorHAnsi" w:cs="Times New Roman"/>
          <w:b/>
          <w:bCs/>
          <w:sz w:val="24"/>
          <w:szCs w:val="24"/>
          <w:lang w:eastAsia="fr-FR"/>
        </w:rPr>
      </w:pPr>
    </w:p>
    <w:p w:rsidR="00F62C28" w:rsidRDefault="00F62C28" w:rsidP="00D517FC">
      <w:pPr>
        <w:spacing w:after="0" w:line="240" w:lineRule="auto"/>
        <w:outlineLvl w:val="1"/>
        <w:rPr>
          <w:rFonts w:asciiTheme="majorHAnsi" w:eastAsia="Times New Roman" w:hAnsiTheme="majorHAnsi" w:cs="Times New Roman"/>
          <w:b/>
          <w:bCs/>
          <w:sz w:val="24"/>
          <w:szCs w:val="24"/>
          <w:lang w:eastAsia="fr-FR"/>
        </w:rPr>
      </w:pPr>
    </w:p>
    <w:p w:rsidR="00900BCE" w:rsidRPr="00F62C28" w:rsidRDefault="00900BCE" w:rsidP="00D517FC">
      <w:pPr>
        <w:spacing w:after="0" w:line="240" w:lineRule="auto"/>
        <w:outlineLvl w:val="1"/>
        <w:rPr>
          <w:rFonts w:asciiTheme="majorHAnsi" w:eastAsia="Times New Roman" w:hAnsiTheme="majorHAnsi" w:cs="Times New Roman"/>
          <w:b/>
          <w:bCs/>
          <w:sz w:val="28"/>
          <w:szCs w:val="24"/>
          <w:u w:val="single"/>
          <w:lang w:eastAsia="fr-FR"/>
        </w:rPr>
      </w:pPr>
      <w:r w:rsidRPr="00F62C28">
        <w:rPr>
          <w:rFonts w:asciiTheme="majorHAnsi" w:eastAsia="Times New Roman" w:hAnsiTheme="majorHAnsi" w:cs="Times New Roman"/>
          <w:b/>
          <w:bCs/>
          <w:sz w:val="28"/>
          <w:szCs w:val="24"/>
          <w:u w:val="single"/>
          <w:lang w:eastAsia="fr-FR"/>
        </w:rPr>
        <w:t>Réunions</w:t>
      </w:r>
    </w:p>
    <w:p w:rsidR="00F62C28" w:rsidRDefault="00F62C28" w:rsidP="00D517FC">
      <w:pPr>
        <w:spacing w:after="0" w:line="240" w:lineRule="auto"/>
        <w:rPr>
          <w:rFonts w:asciiTheme="majorHAnsi" w:eastAsia="Times New Roman" w:hAnsiTheme="majorHAnsi" w:cs="Times New Roman"/>
          <w:sz w:val="24"/>
          <w:szCs w:val="24"/>
          <w:lang w:eastAsia="fr-FR"/>
        </w:rPr>
      </w:pP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Le nombre de réunions du CSE est fixé par accord collectif, sans pouvoir être inférieur à six par an. En l'absence d'accord, le CSE se réunit au moins une fois par mois dans les entreprises de plus de 300 salariés et au moins une fois tous les deux mois dans les autres entreprises. </w:t>
      </w: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 xml:space="preserve">Les réunions du CSE rassemblent l'employeur ou son représentant et les membres de la délégation du personnel, ou à défaut leurs suppléants. </w:t>
      </w:r>
      <w:bookmarkStart w:id="15" w:name="protection"/>
      <w:bookmarkEnd w:id="15"/>
    </w:p>
    <w:p w:rsidR="008E3A59" w:rsidRDefault="008E3A59" w:rsidP="00D517FC">
      <w:pPr>
        <w:spacing w:after="0" w:line="240" w:lineRule="auto"/>
        <w:outlineLvl w:val="1"/>
        <w:rPr>
          <w:rFonts w:asciiTheme="majorHAnsi" w:eastAsia="Times New Roman" w:hAnsiTheme="majorHAnsi" w:cs="Times New Roman"/>
          <w:b/>
          <w:bCs/>
          <w:sz w:val="24"/>
          <w:szCs w:val="24"/>
          <w:lang w:eastAsia="fr-FR"/>
        </w:rPr>
      </w:pPr>
    </w:p>
    <w:p w:rsidR="008E3A59" w:rsidRDefault="008E3A59" w:rsidP="00D517FC">
      <w:pPr>
        <w:spacing w:after="0" w:line="240" w:lineRule="auto"/>
        <w:outlineLvl w:val="1"/>
        <w:rPr>
          <w:rFonts w:asciiTheme="majorHAnsi" w:eastAsia="Times New Roman" w:hAnsiTheme="majorHAnsi" w:cs="Times New Roman"/>
          <w:b/>
          <w:bCs/>
          <w:sz w:val="24"/>
          <w:szCs w:val="24"/>
          <w:lang w:eastAsia="fr-FR"/>
        </w:rPr>
      </w:pPr>
    </w:p>
    <w:p w:rsidR="00900BCE" w:rsidRPr="008E3A59" w:rsidRDefault="00900BCE" w:rsidP="00D517FC">
      <w:pPr>
        <w:spacing w:after="0" w:line="240" w:lineRule="auto"/>
        <w:outlineLvl w:val="1"/>
        <w:rPr>
          <w:rFonts w:asciiTheme="majorHAnsi" w:eastAsia="Times New Roman" w:hAnsiTheme="majorHAnsi" w:cs="Times New Roman"/>
          <w:b/>
          <w:bCs/>
          <w:sz w:val="28"/>
          <w:szCs w:val="24"/>
          <w:u w:val="single"/>
          <w:lang w:eastAsia="fr-FR"/>
        </w:rPr>
      </w:pPr>
      <w:r w:rsidRPr="008E3A59">
        <w:rPr>
          <w:rFonts w:asciiTheme="majorHAnsi" w:eastAsia="Times New Roman" w:hAnsiTheme="majorHAnsi" w:cs="Times New Roman"/>
          <w:b/>
          <w:bCs/>
          <w:sz w:val="28"/>
          <w:szCs w:val="24"/>
          <w:u w:val="single"/>
          <w:lang w:eastAsia="fr-FR"/>
        </w:rPr>
        <w:t>Protection</w:t>
      </w:r>
    </w:p>
    <w:p w:rsidR="00900BCE" w:rsidRPr="00D517FC" w:rsidRDefault="00900BCE" w:rsidP="00D517FC">
      <w:pPr>
        <w:spacing w:after="0" w:line="240" w:lineRule="auto"/>
        <w:rPr>
          <w:rFonts w:asciiTheme="majorHAnsi" w:eastAsia="Times New Roman" w:hAnsiTheme="majorHAnsi" w:cs="Times New Roman"/>
          <w:sz w:val="24"/>
          <w:szCs w:val="24"/>
          <w:lang w:eastAsia="fr-FR"/>
        </w:rPr>
      </w:pPr>
      <w:r w:rsidRPr="00D517FC">
        <w:rPr>
          <w:rFonts w:asciiTheme="majorHAnsi" w:eastAsia="Times New Roman" w:hAnsiTheme="majorHAnsi" w:cs="Times New Roman"/>
          <w:sz w:val="24"/>
          <w:szCs w:val="24"/>
          <w:lang w:eastAsia="fr-FR"/>
        </w:rPr>
        <w:t>Les membres de la délégation du personnel au CSE bénéficient du même statut protecteur que les délégu</w:t>
      </w:r>
      <w:r w:rsidR="00D517FC">
        <w:rPr>
          <w:rFonts w:asciiTheme="majorHAnsi" w:eastAsia="Times New Roman" w:hAnsiTheme="majorHAnsi" w:cs="Times New Roman"/>
          <w:sz w:val="24"/>
          <w:szCs w:val="24"/>
          <w:lang w:eastAsia="fr-FR"/>
        </w:rPr>
        <w:t>é</w:t>
      </w:r>
      <w:r w:rsidRPr="00D517FC">
        <w:rPr>
          <w:rFonts w:asciiTheme="majorHAnsi" w:eastAsia="Times New Roman" w:hAnsiTheme="majorHAnsi" w:cs="Times New Roman"/>
          <w:sz w:val="24"/>
          <w:szCs w:val="24"/>
          <w:lang w:eastAsia="fr-FR"/>
        </w:rPr>
        <w:t xml:space="preserve">s du personnel et les élus du comité d'entreprise. </w:t>
      </w:r>
    </w:p>
    <w:p w:rsidR="006A3890" w:rsidRPr="00D517FC" w:rsidRDefault="006A3890" w:rsidP="00D517FC">
      <w:pPr>
        <w:rPr>
          <w:rFonts w:asciiTheme="majorHAnsi" w:hAnsiTheme="majorHAnsi"/>
          <w:sz w:val="24"/>
          <w:szCs w:val="24"/>
        </w:rPr>
      </w:pPr>
    </w:p>
    <w:sectPr w:rsidR="006A3890" w:rsidRPr="00D517FC" w:rsidSect="00833390">
      <w:headerReference w:type="default" r:id="rId8"/>
      <w:footerReference w:type="default" r:id="rId9"/>
      <w:pgSz w:w="11906" w:h="16838"/>
      <w:pgMar w:top="213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BCE" w:rsidRDefault="00900BCE" w:rsidP="00833390">
      <w:pPr>
        <w:spacing w:after="0" w:line="240" w:lineRule="auto"/>
      </w:pPr>
      <w:r>
        <w:separator/>
      </w:r>
    </w:p>
  </w:endnote>
  <w:endnote w:type="continuationSeparator" w:id="0">
    <w:p w:rsidR="00900BCE" w:rsidRDefault="00900BCE" w:rsidP="0083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218038668"/>
      <w:docPartObj>
        <w:docPartGallery w:val="Page Numbers (Bottom of Page)"/>
        <w:docPartUnique/>
      </w:docPartObj>
    </w:sdtPr>
    <w:sdtEndPr/>
    <w:sdtContent>
      <w:sdt>
        <w:sdtPr>
          <w:rPr>
            <w:i/>
            <w:sz w:val="20"/>
            <w:szCs w:val="20"/>
          </w:rPr>
          <w:id w:val="-1769616900"/>
          <w:docPartObj>
            <w:docPartGallery w:val="Page Numbers (Top of Page)"/>
            <w:docPartUnique/>
          </w:docPartObj>
        </w:sdtPr>
        <w:sdtEndPr/>
        <w:sdtContent>
          <w:p w:rsidR="00833390" w:rsidRPr="00833390" w:rsidRDefault="00833390" w:rsidP="00833390">
            <w:pPr>
              <w:pStyle w:val="Pieddepage"/>
              <w:jc w:val="right"/>
              <w:rPr>
                <w:i/>
                <w:sz w:val="20"/>
                <w:szCs w:val="20"/>
              </w:rPr>
            </w:pPr>
            <w:r w:rsidRPr="00833390">
              <w:rPr>
                <w:i/>
                <w:sz w:val="20"/>
                <w:szCs w:val="20"/>
              </w:rPr>
              <w:t xml:space="preserve">Page </w:t>
            </w:r>
            <w:r w:rsidRPr="00833390">
              <w:rPr>
                <w:b/>
                <w:bCs/>
                <w:i/>
                <w:sz w:val="20"/>
                <w:szCs w:val="20"/>
              </w:rPr>
              <w:fldChar w:fldCharType="begin"/>
            </w:r>
            <w:r w:rsidRPr="00833390">
              <w:rPr>
                <w:b/>
                <w:bCs/>
                <w:i/>
                <w:sz w:val="20"/>
                <w:szCs w:val="20"/>
              </w:rPr>
              <w:instrText>PAGE</w:instrText>
            </w:r>
            <w:r w:rsidRPr="00833390">
              <w:rPr>
                <w:b/>
                <w:bCs/>
                <w:i/>
                <w:sz w:val="20"/>
                <w:szCs w:val="20"/>
              </w:rPr>
              <w:fldChar w:fldCharType="separate"/>
            </w:r>
            <w:r w:rsidR="008E3A59">
              <w:rPr>
                <w:b/>
                <w:bCs/>
                <w:i/>
                <w:noProof/>
                <w:sz w:val="20"/>
                <w:szCs w:val="20"/>
              </w:rPr>
              <w:t>1</w:t>
            </w:r>
            <w:r w:rsidRPr="00833390">
              <w:rPr>
                <w:b/>
                <w:bCs/>
                <w:i/>
                <w:sz w:val="20"/>
                <w:szCs w:val="20"/>
              </w:rPr>
              <w:fldChar w:fldCharType="end"/>
            </w:r>
            <w:r w:rsidRPr="00833390">
              <w:rPr>
                <w:i/>
                <w:sz w:val="20"/>
                <w:szCs w:val="20"/>
              </w:rPr>
              <w:t xml:space="preserve"> sur </w:t>
            </w:r>
            <w:r w:rsidRPr="00833390">
              <w:rPr>
                <w:b/>
                <w:bCs/>
                <w:i/>
                <w:sz w:val="20"/>
                <w:szCs w:val="20"/>
              </w:rPr>
              <w:fldChar w:fldCharType="begin"/>
            </w:r>
            <w:r w:rsidRPr="00833390">
              <w:rPr>
                <w:b/>
                <w:bCs/>
                <w:i/>
                <w:sz w:val="20"/>
                <w:szCs w:val="20"/>
              </w:rPr>
              <w:instrText>NUMPAGES</w:instrText>
            </w:r>
            <w:r w:rsidRPr="00833390">
              <w:rPr>
                <w:b/>
                <w:bCs/>
                <w:i/>
                <w:sz w:val="20"/>
                <w:szCs w:val="20"/>
              </w:rPr>
              <w:fldChar w:fldCharType="separate"/>
            </w:r>
            <w:r w:rsidR="008E3A59">
              <w:rPr>
                <w:b/>
                <w:bCs/>
                <w:i/>
                <w:noProof/>
                <w:sz w:val="20"/>
                <w:szCs w:val="20"/>
              </w:rPr>
              <w:t>4</w:t>
            </w:r>
            <w:r w:rsidRPr="00833390">
              <w:rPr>
                <w:b/>
                <w:bCs/>
                <w:i/>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BCE" w:rsidRDefault="00900BCE" w:rsidP="00833390">
      <w:pPr>
        <w:spacing w:after="0" w:line="240" w:lineRule="auto"/>
      </w:pPr>
      <w:r>
        <w:separator/>
      </w:r>
    </w:p>
  </w:footnote>
  <w:footnote w:type="continuationSeparator" w:id="0">
    <w:p w:rsidR="00900BCE" w:rsidRDefault="00900BCE" w:rsidP="00833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90" w:rsidRDefault="00833390" w:rsidP="00833390">
    <w:pPr>
      <w:pStyle w:val="Pieddepage"/>
      <w:jc w:val="right"/>
      <w:rPr>
        <w:i/>
        <w:sz w:val="20"/>
      </w:rPr>
    </w:pPr>
    <w:r>
      <w:rPr>
        <w:i/>
        <w:noProof/>
        <w:sz w:val="20"/>
        <w:lang w:eastAsia="fr-FR"/>
      </w:rPr>
      <w:drawing>
        <wp:anchor distT="0" distB="0" distL="114300" distR="114300" simplePos="0" relativeHeight="251658240" behindDoc="1" locked="0" layoutInCell="1" allowOverlap="1">
          <wp:simplePos x="0" y="0"/>
          <wp:positionH relativeFrom="column">
            <wp:posOffset>-199390</wp:posOffset>
          </wp:positionH>
          <wp:positionV relativeFrom="paragraph">
            <wp:posOffset>-117475</wp:posOffset>
          </wp:positionV>
          <wp:extent cx="945515" cy="772795"/>
          <wp:effectExtent l="0" t="0" r="6985" b="8255"/>
          <wp:wrapTight wrapText="bothSides">
            <wp:wrapPolygon edited="0">
              <wp:start x="0" y="0"/>
              <wp:lineTo x="0" y="21298"/>
              <wp:lineTo x="21324" y="21298"/>
              <wp:lineTo x="21324"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cb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5515" cy="772795"/>
                  </a:xfrm>
                  <a:prstGeom prst="rect">
                    <a:avLst/>
                  </a:prstGeom>
                </pic:spPr>
              </pic:pic>
            </a:graphicData>
          </a:graphic>
          <wp14:sizeRelH relativeFrom="margin">
            <wp14:pctWidth>0</wp14:pctWidth>
          </wp14:sizeRelH>
          <wp14:sizeRelV relativeFrom="margin">
            <wp14:pctHeight>0</wp14:pctHeight>
          </wp14:sizeRelV>
        </wp:anchor>
      </w:drawing>
    </w:r>
    <w:r w:rsidRPr="00833390">
      <w:rPr>
        <w:i/>
        <w:sz w:val="20"/>
      </w:rPr>
      <w:t xml:space="preserve">Note FCCBJ – </w:t>
    </w:r>
    <w:r w:rsidR="0024153B">
      <w:rPr>
        <w:i/>
        <w:sz w:val="20"/>
      </w:rPr>
      <w:t>CS</w:t>
    </w:r>
    <w:r w:rsidRPr="00833390">
      <w:rPr>
        <w:i/>
        <w:sz w:val="20"/>
      </w:rPr>
      <w:t xml:space="preserve"> </w:t>
    </w:r>
    <w:sdt>
      <w:sdtPr>
        <w:rPr>
          <w:i/>
          <w:sz w:val="20"/>
        </w:rPr>
        <w:alias w:val="Date de publication"/>
        <w:tag w:val=""/>
        <w:id w:val="-304003796"/>
        <w:dataBinding w:prefixMappings="xmlns:ns0='http://schemas.microsoft.com/office/2006/coverPageProps' " w:xpath="/ns0:CoverPageProperties[1]/ns0:PublishDate[1]" w:storeItemID="{55AF091B-3C7A-41E3-B477-F2FDAA23CFDA}"/>
        <w:date w:fullDate="2018-02-05T00:00:00Z">
          <w:dateFormat w:val="dd/MM/yyyy"/>
          <w:lid w:val="fr-FR"/>
          <w:storeMappedDataAs w:val="dateTime"/>
          <w:calendar w:val="gregorian"/>
        </w:date>
      </w:sdtPr>
      <w:sdtEndPr/>
      <w:sdtContent>
        <w:r w:rsidR="00900BCE">
          <w:rPr>
            <w:i/>
            <w:sz w:val="20"/>
          </w:rPr>
          <w:t>05/02/2018</w:t>
        </w:r>
      </w:sdtContent>
    </w:sdt>
  </w:p>
  <w:sdt>
    <w:sdtPr>
      <w:rPr>
        <w:i/>
        <w:sz w:val="20"/>
      </w:rPr>
      <w:alias w:val="Commentaires "/>
      <w:tag w:val=""/>
      <w:id w:val="-609433128"/>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p w:rsidR="00833390" w:rsidRPr="00833390" w:rsidRDefault="00900BCE" w:rsidP="00833390">
        <w:pPr>
          <w:pStyle w:val="Pieddepage"/>
          <w:jc w:val="right"/>
          <w:rPr>
            <w:i/>
            <w:sz w:val="20"/>
          </w:rPr>
        </w:pPr>
        <w:r>
          <w:rPr>
            <w:i/>
            <w:sz w:val="20"/>
          </w:rPr>
          <w:t xml:space="preserve">     </w:t>
        </w:r>
      </w:p>
    </w:sdtContent>
  </w:sdt>
  <w:p w:rsidR="00833390" w:rsidRDefault="008333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3A97"/>
    <w:multiLevelType w:val="multilevel"/>
    <w:tmpl w:val="E3885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F3FE3"/>
    <w:multiLevelType w:val="multilevel"/>
    <w:tmpl w:val="4596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4002C"/>
    <w:multiLevelType w:val="multilevel"/>
    <w:tmpl w:val="778E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196108"/>
    <w:multiLevelType w:val="multilevel"/>
    <w:tmpl w:val="55C8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CE"/>
    <w:rsid w:val="00153978"/>
    <w:rsid w:val="00177863"/>
    <w:rsid w:val="0024153B"/>
    <w:rsid w:val="002F3383"/>
    <w:rsid w:val="006059AF"/>
    <w:rsid w:val="006A3890"/>
    <w:rsid w:val="00721F57"/>
    <w:rsid w:val="007560EB"/>
    <w:rsid w:val="00816B2A"/>
    <w:rsid w:val="00833390"/>
    <w:rsid w:val="008E3A59"/>
    <w:rsid w:val="00900BCE"/>
    <w:rsid w:val="00A272BC"/>
    <w:rsid w:val="00A62ED0"/>
    <w:rsid w:val="00AF2BF9"/>
    <w:rsid w:val="00CE50A8"/>
    <w:rsid w:val="00D517FC"/>
    <w:rsid w:val="00EC1930"/>
    <w:rsid w:val="00F62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E7BB7CA-C1AE-4B63-95C5-83779C98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333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900BC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3339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3339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3339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33390"/>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8333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33390"/>
    <w:rPr>
      <w:b/>
      <w:bCs/>
    </w:rPr>
  </w:style>
  <w:style w:type="character" w:styleId="Lienhypertexte">
    <w:name w:val="Hyperlink"/>
    <w:basedOn w:val="Policepardfaut"/>
    <w:uiPriority w:val="99"/>
    <w:semiHidden/>
    <w:unhideWhenUsed/>
    <w:rsid w:val="00833390"/>
    <w:rPr>
      <w:color w:val="0000FF"/>
      <w:u w:val="single"/>
    </w:rPr>
  </w:style>
  <w:style w:type="character" w:customStyle="1" w:styleId="Titre1Car">
    <w:name w:val="Titre 1 Car"/>
    <w:basedOn w:val="Policepardfaut"/>
    <w:link w:val="Titre1"/>
    <w:uiPriority w:val="9"/>
    <w:rsid w:val="00833390"/>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833390"/>
    <w:pPr>
      <w:tabs>
        <w:tab w:val="center" w:pos="4536"/>
        <w:tab w:val="right" w:pos="9072"/>
      </w:tabs>
      <w:spacing w:after="0" w:line="240" w:lineRule="auto"/>
    </w:pPr>
  </w:style>
  <w:style w:type="character" w:customStyle="1" w:styleId="En-tteCar">
    <w:name w:val="En-tête Car"/>
    <w:basedOn w:val="Policepardfaut"/>
    <w:link w:val="En-tte"/>
    <w:uiPriority w:val="99"/>
    <w:rsid w:val="00833390"/>
  </w:style>
  <w:style w:type="paragraph" w:styleId="Pieddepage">
    <w:name w:val="footer"/>
    <w:basedOn w:val="Normal"/>
    <w:link w:val="PieddepageCar"/>
    <w:uiPriority w:val="99"/>
    <w:unhideWhenUsed/>
    <w:rsid w:val="008333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3390"/>
  </w:style>
  <w:style w:type="character" w:styleId="Textedelespacerserv">
    <w:name w:val="Placeholder Text"/>
    <w:basedOn w:val="Policepardfaut"/>
    <w:uiPriority w:val="99"/>
    <w:semiHidden/>
    <w:rsid w:val="00833390"/>
    <w:rPr>
      <w:color w:val="808080"/>
    </w:rPr>
  </w:style>
  <w:style w:type="character" w:customStyle="1" w:styleId="Titre2Car">
    <w:name w:val="Titre 2 Car"/>
    <w:basedOn w:val="Policepardfaut"/>
    <w:link w:val="Titre2"/>
    <w:uiPriority w:val="9"/>
    <w:rsid w:val="00900BCE"/>
    <w:rPr>
      <w:rFonts w:ascii="Times New Roman" w:eastAsia="Times New Roman" w:hAnsi="Times New Roman" w:cs="Times New Roman"/>
      <w:b/>
      <w:bCs/>
      <w:sz w:val="36"/>
      <w:szCs w:val="36"/>
      <w:lang w:eastAsia="fr-FR"/>
    </w:rPr>
  </w:style>
  <w:style w:type="paragraph" w:customStyle="1" w:styleId="niv1">
    <w:name w:val="niv1"/>
    <w:basedOn w:val="Normal"/>
    <w:rsid w:val="00900B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xempleHTML">
    <w:name w:val="HTML Sample"/>
    <w:basedOn w:val="Policepardfaut"/>
    <w:uiPriority w:val="99"/>
    <w:semiHidden/>
    <w:unhideWhenUsed/>
    <w:rsid w:val="00900BC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8220">
      <w:bodyDiv w:val="1"/>
      <w:marLeft w:val="0"/>
      <w:marRight w:val="0"/>
      <w:marTop w:val="0"/>
      <w:marBottom w:val="0"/>
      <w:divBdr>
        <w:top w:val="none" w:sz="0" w:space="0" w:color="auto"/>
        <w:left w:val="none" w:sz="0" w:space="0" w:color="auto"/>
        <w:bottom w:val="none" w:sz="0" w:space="0" w:color="auto"/>
        <w:right w:val="none" w:sz="0" w:space="0" w:color="auto"/>
      </w:divBdr>
    </w:div>
    <w:div w:id="1007709916">
      <w:bodyDiv w:val="1"/>
      <w:marLeft w:val="0"/>
      <w:marRight w:val="0"/>
      <w:marTop w:val="0"/>
      <w:marBottom w:val="0"/>
      <w:divBdr>
        <w:top w:val="none" w:sz="0" w:space="0" w:color="auto"/>
        <w:left w:val="none" w:sz="0" w:space="0" w:color="auto"/>
        <w:bottom w:val="none" w:sz="0" w:space="0" w:color="auto"/>
        <w:right w:val="none" w:sz="0" w:space="0" w:color="auto"/>
      </w:divBdr>
    </w:div>
    <w:div w:id="1583488440">
      <w:bodyDiv w:val="1"/>
      <w:marLeft w:val="0"/>
      <w:marRight w:val="0"/>
      <w:marTop w:val="0"/>
      <w:marBottom w:val="0"/>
      <w:divBdr>
        <w:top w:val="none" w:sz="0" w:space="0" w:color="auto"/>
        <w:left w:val="none" w:sz="0" w:space="0" w:color="auto"/>
        <w:bottom w:val="none" w:sz="0" w:space="0" w:color="auto"/>
        <w:right w:val="none" w:sz="0" w:space="0" w:color="auto"/>
      </w:divBdr>
      <w:divsChild>
        <w:div w:id="31568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24233">
          <w:marLeft w:val="0"/>
          <w:marRight w:val="150"/>
          <w:marTop w:val="150"/>
          <w:marBottom w:val="150"/>
          <w:divBdr>
            <w:top w:val="none" w:sz="0" w:space="0" w:color="auto"/>
            <w:left w:val="none" w:sz="0" w:space="0" w:color="auto"/>
            <w:bottom w:val="none" w:sz="0" w:space="0" w:color="auto"/>
            <w:right w:val="none" w:sz="0" w:space="0" w:color="auto"/>
          </w:divBdr>
        </w:div>
      </w:divsChild>
    </w:div>
    <w:div w:id="182755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FCCBJ\Interne\Mod&#232;les\mod&#232;le%20note%20FCCBJ.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2018-02-05T00:00:00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modèle note FCCBJ.dotx</Template>
  <TotalTime>10</TotalTime>
  <Pages>4</Pages>
  <Words>1031</Words>
  <Characters>5676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2018-02-08T14:15:00Z</dcterms:created>
  <dcterms:modified xsi:type="dcterms:W3CDTF">2018-02-13T15:19:00Z</dcterms:modified>
</cp:coreProperties>
</file>